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0226AABB">
      <w:pPr>
        <w:tabs>
          <w:tab w:val="left" w:pos="1788"/>
        </w:tabs>
        <w:jc w:val="both"/>
        <w:rPr>
          <w:b w:val="1"/>
          <w:bCs w:val="1"/>
          <w:sz w:val="28"/>
          <w:szCs w:val="28"/>
          <w:u w:val="single"/>
        </w:rPr>
      </w:pPr>
      <w:r w:rsidRPr="63A72DFA" w:rsidR="00BC06E3">
        <w:rPr>
          <w:b w:val="1"/>
          <w:bCs w:val="1"/>
          <w:sz w:val="28"/>
          <w:szCs w:val="28"/>
          <w:u w:val="single"/>
        </w:rPr>
        <w:t xml:space="preserve">Week </w:t>
      </w:r>
      <w:r w:rsidRPr="63A72DFA" w:rsidR="72D36FC3">
        <w:rPr>
          <w:b w:val="1"/>
          <w:bCs w:val="1"/>
          <w:sz w:val="28"/>
          <w:szCs w:val="28"/>
          <w:u w:val="single"/>
        </w:rPr>
        <w:t>ending</w:t>
      </w:r>
      <w:r w:rsidRPr="63A72DFA" w:rsidR="00BC06E3">
        <w:rPr>
          <w:b w:val="1"/>
          <w:bCs w:val="1"/>
          <w:sz w:val="28"/>
          <w:szCs w:val="28"/>
          <w:u w:val="single"/>
        </w:rPr>
        <w:t>-</w:t>
      </w:r>
      <w:r w:rsidRPr="63A72DFA" w:rsidR="00146CFE">
        <w:rPr>
          <w:b w:val="1"/>
          <w:bCs w:val="1"/>
          <w:sz w:val="28"/>
          <w:szCs w:val="28"/>
          <w:u w:val="single"/>
        </w:rPr>
        <w:t xml:space="preserve"> </w:t>
      </w:r>
      <w:r w:rsidRPr="63A72DFA" w:rsidR="28ECC767">
        <w:rPr>
          <w:b w:val="1"/>
          <w:bCs w:val="1"/>
          <w:sz w:val="28"/>
          <w:szCs w:val="28"/>
          <w:u w:val="single"/>
        </w:rPr>
        <w:t>14</w:t>
      </w:r>
      <w:r w:rsidRPr="63A72DFA" w:rsidR="19FF4173">
        <w:rPr>
          <w:b w:val="1"/>
          <w:bCs w:val="1"/>
          <w:sz w:val="28"/>
          <w:szCs w:val="28"/>
          <w:u w:val="single"/>
        </w:rPr>
        <w:t>/</w:t>
      </w:r>
      <w:r w:rsidRPr="63A72DFA" w:rsidR="742FF1F7">
        <w:rPr>
          <w:b w:val="1"/>
          <w:bCs w:val="1"/>
          <w:sz w:val="28"/>
          <w:szCs w:val="28"/>
          <w:u w:val="single"/>
        </w:rPr>
        <w:t>12</w:t>
      </w:r>
      <w:r w:rsidRPr="63A72DFA" w:rsidR="453234B4">
        <w:rPr>
          <w:b w:val="1"/>
          <w:bCs w:val="1"/>
          <w:sz w:val="28"/>
          <w:szCs w:val="28"/>
          <w:u w:val="single"/>
        </w:rPr>
        <w:t>/25</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63A72DFA"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63A72DFA"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3A72DFA" w:rsidP="63A72DFA" w:rsidRDefault="63A72DFA" w14:paraId="195D4918" w14:textId="5B6EBDD9">
            <w:pPr>
              <w:spacing w:before="0" w:beforeAutospacing="off" w:after="0" w:afterAutospacing="off"/>
              <w:rPr>
                <w:rFonts w:ascii="Aptos" w:hAnsi="Aptos" w:eastAsia="Aptos" w:cs="Aptos" w:asciiTheme="minorAscii" w:hAnsiTheme="minorAscii" w:eastAsiaTheme="minorAscii" w:cstheme="minorAscii"/>
                <w:b w:val="1"/>
                <w:bCs w:val="1"/>
                <w:color w:val="000000" w:themeColor="text1" w:themeTint="FF" w:themeShade="FF"/>
                <w:sz w:val="22"/>
                <w:szCs w:val="22"/>
              </w:rPr>
            </w:pPr>
            <w:r w:rsidRPr="63A72DFA" w:rsidR="63A72DFA">
              <w:rPr>
                <w:rFonts w:ascii="Aptos" w:hAnsi="Aptos" w:eastAsia="Aptos" w:cs="Aptos" w:asciiTheme="minorAscii" w:hAnsiTheme="minorAscii" w:eastAsiaTheme="minorAscii" w:cstheme="minorAscii"/>
                <w:b w:val="1"/>
                <w:bCs w:val="1"/>
                <w:color w:val="000000" w:themeColor="text1" w:themeTint="FF" w:themeShade="FF"/>
                <w:sz w:val="22"/>
                <w:szCs w:val="22"/>
              </w:rPr>
              <w:t>Update – MSE ADHD Services</w:t>
            </w:r>
          </w:p>
        </w:tc>
        <w:tc>
          <w:tcPr>
            <w:cnfStyle w:val="000000000000" w:firstRow="0" w:lastRow="0" w:firstColumn="0" w:lastColumn="0" w:oddVBand="0" w:evenVBand="0" w:oddHBand="0" w:evenHBand="0" w:firstRowFirstColumn="0" w:firstRowLastColumn="0" w:lastRowFirstColumn="0" w:lastRowLastColumn="0"/>
            <w:tcW w:w="4508" w:type="dxa"/>
            <w:tcMar/>
          </w:tcPr>
          <w:p w:rsidR="63A72DFA" w:rsidP="63A72DFA" w:rsidRDefault="63A72DFA" w14:paraId="18ADEA5D" w14:textId="5C34BAF3">
            <w:pPr>
              <w:spacing w:before="0" w:beforeAutospacing="off" w:after="0" w:afterAutospacing="off"/>
              <w:rPr>
                <w:rFonts w:ascii="Aptos" w:hAnsi="Aptos" w:eastAsia="Aptos" w:cs="Aptos" w:asciiTheme="minorAscii" w:hAnsiTheme="minorAscii" w:eastAsiaTheme="minorAscii" w:cstheme="minorAscii"/>
                <w:color w:val="000000" w:themeColor="text1" w:themeTint="FF" w:themeShade="FF"/>
                <w:sz w:val="22"/>
                <w:szCs w:val="22"/>
              </w:rPr>
            </w:pP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We continue to seek updates on ADHD services in the South, including clearer information for young people aged 18+ who are in transition to adult services and often left without care, reviews, or medication support. </w:t>
            </w:r>
          </w:p>
          <w:p w:rsidR="63A72DFA" w:rsidP="63A72DFA" w:rsidRDefault="63A72DFA" w14:paraId="74A80FA8" w14:textId="0EE49938">
            <w:pPr>
              <w:spacing w:before="0" w:beforeAutospacing="off" w:after="0" w:afterAutospacing="off"/>
              <w:rPr>
                <w:rFonts w:ascii="Aptos" w:hAnsi="Aptos" w:eastAsia="Aptos" w:cs="Aptos" w:asciiTheme="minorAscii" w:hAnsiTheme="minorAscii" w:eastAsiaTheme="minorAscii" w:cstheme="minorAscii"/>
                <w:sz w:val="22"/>
                <w:szCs w:val="22"/>
              </w:rPr>
            </w:pPr>
            <w:r w:rsidRPr="63A72DFA" w:rsidR="63A72DFA">
              <w:rPr>
                <w:rFonts w:ascii="Aptos" w:hAnsi="Aptos" w:eastAsia="Aptos" w:cs="Aptos" w:asciiTheme="minorAscii" w:hAnsiTheme="minorAscii" w:eastAsiaTheme="minorAscii" w:cstheme="minorAscii"/>
                <w:sz w:val="22"/>
                <w:szCs w:val="22"/>
              </w:rPr>
              <w:t xml:space="preserve"> </w:t>
            </w:r>
          </w:p>
          <w:p w:rsidR="37538D0F" w:rsidP="63A72DFA" w:rsidRDefault="37538D0F" w14:paraId="084DFD8F" w14:textId="49BFC753">
            <w:pPr>
              <w:spacing w:before="0" w:beforeAutospacing="off" w:after="0" w:afterAutospacing="off"/>
              <w:rPr>
                <w:rFonts w:ascii="Aptos" w:hAnsi="Aptos" w:eastAsia="Aptos" w:cs="Aptos" w:asciiTheme="minorAscii" w:hAnsiTheme="minorAscii" w:eastAsiaTheme="minorAscii" w:cstheme="minorAscii"/>
                <w:color w:val="000000" w:themeColor="text1" w:themeTint="FF" w:themeShade="FF"/>
                <w:sz w:val="22"/>
                <w:szCs w:val="22"/>
              </w:rPr>
            </w:pPr>
            <w:r w:rsidRPr="63A72DFA" w:rsidR="37538D0F">
              <w:rPr>
                <w:rFonts w:ascii="Aptos" w:hAnsi="Aptos" w:eastAsia="Aptos" w:cs="Aptos" w:asciiTheme="minorAscii" w:hAnsiTheme="minorAscii" w:eastAsiaTheme="minorAscii" w:cstheme="minorAscii"/>
                <w:color w:val="000000" w:themeColor="text1" w:themeTint="FF" w:themeShade="FF"/>
                <w:sz w:val="22"/>
                <w:szCs w:val="22"/>
              </w:rPr>
              <w:t>We can share that p</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roviders are available for those aged 18+ who </w:t>
            </w:r>
            <w:r w:rsidRPr="63A72DFA" w:rsidR="63A72DFA">
              <w:rPr>
                <w:rFonts w:ascii="Aptos" w:hAnsi="Aptos" w:eastAsia="Aptos" w:cs="Aptos" w:asciiTheme="minorAscii" w:hAnsiTheme="minorAscii" w:eastAsiaTheme="minorAscii" w:cstheme="minorAscii"/>
                <w:b w:val="1"/>
                <w:bCs w:val="1"/>
                <w:color w:val="000000" w:themeColor="text1" w:themeTint="FF" w:themeShade="FF"/>
                <w:sz w:val="22"/>
                <w:szCs w:val="22"/>
              </w:rPr>
              <w:t>are not</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on the waiting list for EPUT’s adult mental health service</w:t>
            </w:r>
            <w:r w:rsidRPr="63A72DFA" w:rsidR="49BA8939">
              <w:rPr>
                <w:rFonts w:ascii="Aptos" w:hAnsi="Aptos" w:eastAsia="Aptos" w:cs="Aptos" w:asciiTheme="minorAscii" w:hAnsiTheme="minorAscii" w:eastAsiaTheme="minorAscii" w:cstheme="minorAscii"/>
                <w:color w:val="000000" w:themeColor="text1" w:themeTint="FF" w:themeShade="FF"/>
                <w:sz w:val="22"/>
                <w:szCs w:val="22"/>
              </w:rPr>
              <w:t xml:space="preserve">.  </w:t>
            </w:r>
            <w:r w:rsidRPr="63A72DFA" w:rsidR="49BA8939">
              <w:rPr>
                <w:rFonts w:ascii="Aptos" w:hAnsi="Aptos" w:eastAsia="Aptos" w:cs="Aptos" w:asciiTheme="minorAscii" w:hAnsiTheme="minorAscii" w:eastAsiaTheme="minorAscii" w:cstheme="minorAscii"/>
                <w:color w:val="000000" w:themeColor="text1" w:themeTint="FF" w:themeShade="FF"/>
                <w:sz w:val="22"/>
                <w:szCs w:val="22"/>
              </w:rPr>
              <w:t>F</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amilies need to be sure they are </w:t>
            </w:r>
            <w:r w:rsidRPr="63A72DFA" w:rsidR="63A72DFA">
              <w:rPr>
                <w:rFonts w:ascii="Aptos" w:hAnsi="Aptos" w:eastAsia="Aptos" w:cs="Aptos" w:asciiTheme="minorAscii" w:hAnsiTheme="minorAscii" w:eastAsiaTheme="minorAscii" w:cstheme="minorAscii"/>
                <w:b w:val="1"/>
                <w:bCs w:val="1"/>
                <w:color w:val="000000" w:themeColor="text1" w:themeTint="FF" w:themeShade="FF"/>
                <w:sz w:val="22"/>
                <w:szCs w:val="22"/>
              </w:rPr>
              <w:t>not on the NHS waiting list</w:t>
            </w:r>
            <w:r w:rsidRPr="63A72DFA" w:rsidR="4101E372">
              <w:rPr>
                <w:rFonts w:ascii="Aptos" w:hAnsi="Aptos" w:eastAsia="Aptos" w:cs="Aptos" w:asciiTheme="minorAscii" w:hAnsiTheme="minorAscii" w:eastAsiaTheme="minorAscii" w:cstheme="minorAscii"/>
                <w:b w:val="1"/>
                <w:bCs w:val="1"/>
                <w:color w:val="000000" w:themeColor="text1" w:themeTint="FF" w:themeShade="FF"/>
                <w:sz w:val="22"/>
                <w:szCs w:val="22"/>
              </w:rPr>
              <w:t xml:space="preserve"> </w:t>
            </w:r>
            <w:r w:rsidRPr="63A72DFA" w:rsidR="4101E372">
              <w:rPr>
                <w:rFonts w:ascii="Aptos" w:hAnsi="Aptos" w:eastAsia="Aptos" w:cs="Aptos" w:asciiTheme="minorAscii" w:hAnsiTheme="minorAscii" w:eastAsiaTheme="minorAscii" w:cstheme="minorAscii"/>
                <w:b w:val="0"/>
                <w:bCs w:val="0"/>
                <w:color w:val="000000" w:themeColor="text1" w:themeTint="FF" w:themeShade="FF"/>
                <w:sz w:val="22"/>
                <w:szCs w:val="22"/>
              </w:rPr>
              <w:t>to be seen</w:t>
            </w:r>
            <w:r w:rsidRPr="63A72DFA" w:rsidR="4101E372">
              <w:rPr>
                <w:rFonts w:ascii="Aptos" w:hAnsi="Aptos" w:eastAsia="Aptos" w:cs="Aptos" w:asciiTheme="minorAscii" w:hAnsiTheme="minorAscii" w:eastAsiaTheme="minorAscii" w:cstheme="minorAscii"/>
                <w:b w:val="1"/>
                <w:bCs w:val="1"/>
                <w:color w:val="000000" w:themeColor="text1" w:themeTint="FF" w:themeShade="FF"/>
                <w:sz w:val="22"/>
                <w:szCs w:val="22"/>
              </w:rPr>
              <w:t>,</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w:t>
            </w:r>
            <w:r w:rsidRPr="63A72DFA" w:rsidR="0533A2E9">
              <w:rPr>
                <w:rFonts w:ascii="Aptos" w:hAnsi="Aptos" w:eastAsia="Aptos" w:cs="Aptos" w:asciiTheme="minorAscii" w:hAnsiTheme="minorAscii" w:eastAsiaTheme="minorAscii" w:cstheme="minorAscii"/>
                <w:color w:val="000000" w:themeColor="text1" w:themeTint="FF" w:themeShade="FF"/>
                <w:sz w:val="22"/>
                <w:szCs w:val="22"/>
              </w:rPr>
              <w:t>before requesting a m</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ov</w:t>
            </w:r>
            <w:r w:rsidRPr="63A72DFA" w:rsidR="62356DAB">
              <w:rPr>
                <w:rFonts w:ascii="Aptos" w:hAnsi="Aptos" w:eastAsia="Aptos" w:cs="Aptos" w:asciiTheme="minorAscii" w:hAnsiTheme="minorAscii" w:eastAsiaTheme="minorAscii" w:cstheme="minorAscii"/>
                <w:color w:val="000000" w:themeColor="text1" w:themeTint="FF" w:themeShade="FF"/>
                <w:sz w:val="22"/>
                <w:szCs w:val="22"/>
              </w:rPr>
              <w:t>e</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to Right to Choose</w:t>
            </w:r>
            <w:r w:rsidRPr="63A72DFA" w:rsidR="1134B7D1">
              <w:rPr>
                <w:rFonts w:ascii="Aptos" w:hAnsi="Aptos" w:eastAsia="Aptos" w:cs="Aptos" w:asciiTheme="minorAscii" w:hAnsiTheme="minorAscii" w:eastAsiaTheme="minorAscii" w:cstheme="minorAscii"/>
                <w:color w:val="000000" w:themeColor="text1" w:themeTint="FF" w:themeShade="FF"/>
                <w:sz w:val="22"/>
                <w:szCs w:val="22"/>
              </w:rPr>
              <w:t>, as this</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would mean losing their place</w:t>
            </w:r>
            <w:r w:rsidRPr="63A72DFA" w:rsidR="46C11FFC">
              <w:rPr>
                <w:rFonts w:ascii="Aptos" w:hAnsi="Aptos" w:eastAsia="Aptos" w:cs="Aptos" w:asciiTheme="minorAscii" w:hAnsiTheme="minorAscii" w:eastAsiaTheme="minorAscii" w:cstheme="minorAscii"/>
                <w:color w:val="000000" w:themeColor="text1" w:themeTint="FF" w:themeShade="FF"/>
                <w:sz w:val="22"/>
                <w:szCs w:val="22"/>
              </w:rPr>
              <w:t xml:space="preserve"> on the NHS list.</w:t>
            </w:r>
          </w:p>
          <w:p w:rsidR="63A72DFA" w:rsidP="63A72DFA" w:rsidRDefault="63A72DFA" w14:paraId="6CE3A3DD" w14:textId="4401538A">
            <w:pPr>
              <w:spacing w:before="0" w:beforeAutospacing="off" w:after="0" w:afterAutospacing="off"/>
              <w:rPr>
                <w:rFonts w:ascii="Aptos" w:hAnsi="Aptos" w:eastAsia="Aptos" w:cs="Aptos" w:asciiTheme="minorAscii" w:hAnsiTheme="minorAscii" w:eastAsiaTheme="minorAscii" w:cstheme="minorAscii"/>
                <w:sz w:val="22"/>
                <w:szCs w:val="22"/>
              </w:rPr>
            </w:pPr>
            <w:r w:rsidRPr="63A72DFA" w:rsidR="63A72DFA">
              <w:rPr>
                <w:rFonts w:ascii="Aptos" w:hAnsi="Aptos" w:eastAsia="Aptos" w:cs="Aptos" w:asciiTheme="minorAscii" w:hAnsiTheme="minorAscii" w:eastAsiaTheme="minorAscii" w:cstheme="minorAscii"/>
                <w:sz w:val="22"/>
                <w:szCs w:val="22"/>
              </w:rPr>
              <w:t xml:space="preserve"> </w:t>
            </w:r>
          </w:p>
          <w:p w:rsidR="63A72DFA" w:rsidP="63A72DFA" w:rsidRDefault="63A72DFA" w14:paraId="5C1583E7" w14:textId="0F9FA3B5">
            <w:pPr>
              <w:pStyle w:val="Normal"/>
              <w:suppressLineNumbers w:val="0"/>
              <w:bidi w:val="0"/>
              <w:spacing w:before="0" w:beforeAutospacing="off" w:after="0" w:afterAutospacing="off" w:line="259" w:lineRule="auto"/>
              <w:ind w:left="0" w:right="0"/>
              <w:jc w:val="left"/>
              <w:rPr>
                <w:rFonts w:ascii="Aptos" w:hAnsi="Aptos" w:eastAsia="Aptos" w:cs="Aptos" w:asciiTheme="minorAscii" w:hAnsiTheme="minorAscii" w:eastAsiaTheme="minorAscii" w:cstheme="minorAscii"/>
                <w:color w:val="000000" w:themeColor="text1" w:themeTint="FF" w:themeShade="FF"/>
                <w:sz w:val="22"/>
                <w:szCs w:val="22"/>
              </w:rPr>
            </w:pP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We are following progress on GP hubs, where </w:t>
            </w:r>
            <w:r w:rsidRPr="63A72DFA" w:rsidR="0201A0A9">
              <w:rPr>
                <w:rFonts w:ascii="Aptos" w:hAnsi="Aptos" w:eastAsia="Aptos" w:cs="Aptos" w:asciiTheme="minorAscii" w:hAnsiTheme="minorAscii" w:eastAsiaTheme="minorAscii" w:cstheme="minorAscii"/>
                <w:color w:val="000000" w:themeColor="text1" w:themeTint="FF" w:themeShade="FF"/>
                <w:sz w:val="22"/>
                <w:szCs w:val="22"/>
              </w:rPr>
              <w:t xml:space="preserve">the </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delays </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remain</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linked to wider service pressures</w:t>
            </w:r>
            <w:r w:rsidRPr="63A72DFA" w:rsidR="42EA53AD">
              <w:rPr>
                <w:rFonts w:ascii="Aptos" w:hAnsi="Aptos" w:eastAsia="Aptos" w:cs="Aptos" w:asciiTheme="minorAscii" w:hAnsiTheme="minorAscii" w:eastAsiaTheme="minorAscii" w:cstheme="minorAscii"/>
                <w:color w:val="000000" w:themeColor="text1" w:themeTint="FF" w:themeShade="FF"/>
                <w:sz w:val="22"/>
                <w:szCs w:val="22"/>
              </w:rPr>
              <w:t xml:space="preserve">.  </w:t>
            </w:r>
            <w:r w:rsidRPr="63A72DFA" w:rsidR="42EA53AD">
              <w:rPr>
                <w:rFonts w:ascii="Aptos" w:hAnsi="Aptos" w:eastAsia="Aptos" w:cs="Aptos" w:asciiTheme="minorAscii" w:hAnsiTheme="minorAscii" w:eastAsiaTheme="minorAscii" w:cstheme="minorAscii"/>
                <w:color w:val="000000" w:themeColor="text1" w:themeTint="FF" w:themeShade="FF"/>
                <w:sz w:val="22"/>
                <w:szCs w:val="22"/>
              </w:rPr>
              <w:t xml:space="preserve">We have </w:t>
            </w:r>
            <w:r w:rsidRPr="63A72DFA" w:rsidR="42EA53AD">
              <w:rPr>
                <w:rFonts w:ascii="Aptos" w:hAnsi="Aptos" w:eastAsia="Aptos" w:cs="Aptos" w:asciiTheme="minorAscii" w:hAnsiTheme="minorAscii" w:eastAsiaTheme="minorAscii" w:cstheme="minorAscii"/>
                <w:color w:val="000000" w:themeColor="text1" w:themeTint="FF" w:themeShade="FF"/>
                <w:sz w:val="22"/>
                <w:szCs w:val="22"/>
              </w:rPr>
              <w:t>requested</w:t>
            </w:r>
            <w:r w:rsidRPr="63A72DFA" w:rsidR="42EA53AD">
              <w:rPr>
                <w:rFonts w:ascii="Aptos" w:hAnsi="Aptos" w:eastAsia="Aptos" w:cs="Aptos" w:asciiTheme="minorAscii" w:hAnsiTheme="minorAscii" w:eastAsiaTheme="minorAscii" w:cstheme="minorAscii"/>
                <w:color w:val="000000" w:themeColor="text1" w:themeTint="FF" w:themeShade="FF"/>
                <w:sz w:val="22"/>
                <w:szCs w:val="22"/>
              </w:rPr>
              <w:t xml:space="preserve"> that the services update families on what is happening</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w:t>
            </w:r>
            <w:r w:rsidRPr="63A72DFA" w:rsidR="4AB448AE">
              <w:rPr>
                <w:rFonts w:ascii="Aptos" w:hAnsi="Aptos" w:eastAsia="Aptos" w:cs="Aptos" w:asciiTheme="minorAscii" w:hAnsiTheme="minorAscii" w:eastAsiaTheme="minorAscii" w:cstheme="minorAscii"/>
                <w:color w:val="000000" w:themeColor="text1" w:themeTint="FF" w:themeShade="FF"/>
                <w:sz w:val="22"/>
                <w:szCs w:val="22"/>
              </w:rPr>
              <w:t xml:space="preserve"> </w:t>
            </w:r>
          </w:p>
          <w:p w:rsidR="63A72DFA" w:rsidP="63A72DFA" w:rsidRDefault="63A72DFA" w14:paraId="509344F3" w14:textId="180F72FF">
            <w:pPr>
              <w:spacing w:before="0" w:beforeAutospacing="off" w:after="0" w:afterAutospacing="off"/>
              <w:rPr>
                <w:rFonts w:ascii="Aptos" w:hAnsi="Aptos" w:eastAsia="Aptos" w:cs="Aptos" w:asciiTheme="minorAscii" w:hAnsiTheme="minorAscii" w:eastAsiaTheme="minorAscii" w:cstheme="minorAscii"/>
                <w:sz w:val="22"/>
                <w:szCs w:val="22"/>
              </w:rPr>
            </w:pPr>
            <w:r w:rsidRPr="63A72DFA" w:rsidR="63A72DFA">
              <w:rPr>
                <w:rFonts w:ascii="Aptos" w:hAnsi="Aptos" w:eastAsia="Aptos" w:cs="Aptos" w:asciiTheme="minorAscii" w:hAnsiTheme="minorAscii" w:eastAsiaTheme="minorAscii" w:cstheme="minorAscii"/>
                <w:sz w:val="22"/>
                <w:szCs w:val="22"/>
              </w:rPr>
              <w:t xml:space="preserve"> </w:t>
            </w:r>
          </w:p>
          <w:p w:rsidR="63A72DFA" w:rsidP="63A72DFA" w:rsidRDefault="63A72DFA" w14:paraId="4EA18E03" w14:textId="5D9E78F6">
            <w:pPr>
              <w:spacing w:before="0" w:beforeAutospacing="off" w:after="0" w:afterAutospacing="off"/>
              <w:rPr>
                <w:rFonts w:ascii="Aptos" w:hAnsi="Aptos" w:eastAsia="Aptos" w:cs="Aptos" w:asciiTheme="minorAscii" w:hAnsiTheme="minorAscii" w:eastAsiaTheme="minorAscii" w:cstheme="minorAscii"/>
                <w:color w:val="000000" w:themeColor="text1" w:themeTint="FF" w:themeShade="FF"/>
                <w:sz w:val="22"/>
                <w:szCs w:val="22"/>
              </w:rPr>
            </w:pP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For the latest NHS information on ADHD medication, and further </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information please</w:t>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visit </w:t>
            </w:r>
            <w:hyperlink r:id="Rcf55ea99f0a34208">
              <w:r w:rsidRPr="63A72DFA" w:rsidR="63A72DFA">
                <w:rPr>
                  <w:rStyle w:val="Hyperlink"/>
                  <w:rFonts w:ascii="Aptos" w:hAnsi="Aptos" w:eastAsia="Aptos" w:cs="Aptos" w:asciiTheme="minorAscii" w:hAnsiTheme="minorAscii" w:eastAsiaTheme="minorAscii" w:cstheme="minorAscii"/>
                  <w:strike w:val="0"/>
                  <w:dstrike w:val="0"/>
                  <w:color w:val="467886"/>
                  <w:sz w:val="22"/>
                  <w:szCs w:val="22"/>
                  <w:u w:val="single"/>
                </w:rPr>
                <w:t>MSE website</w:t>
              </w:r>
            </w:hyperlink>
            <w:r w:rsidRPr="63A72DFA" w:rsidR="63A72DFA">
              <w:rPr>
                <w:rFonts w:ascii="Aptos" w:hAnsi="Aptos" w:eastAsia="Aptos" w:cs="Aptos" w:asciiTheme="minorAscii" w:hAnsiTheme="minorAscii" w:eastAsiaTheme="minorAscii" w:cstheme="minorAscii"/>
                <w:color w:val="000000" w:themeColor="text1" w:themeTint="FF" w:themeShade="FF"/>
                <w:sz w:val="22"/>
                <w:szCs w:val="22"/>
              </w:rPr>
              <w:t>.</w:t>
            </w:r>
            <w:r>
              <w:br/>
            </w: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 </w:t>
            </w:r>
          </w:p>
          <w:p w:rsidR="63A72DFA" w:rsidP="63A72DFA" w:rsidRDefault="63A72DFA" w14:paraId="1489DC28" w14:textId="0A04CE03">
            <w:pPr>
              <w:pStyle w:val="Normal"/>
              <w:spacing w:before="0" w:beforeAutospacing="off" w:after="0" w:afterAutospacing="off"/>
              <w:rPr>
                <w:rFonts w:ascii="Aptos" w:hAnsi="Aptos" w:eastAsia="Aptos" w:cs="Aptos" w:asciiTheme="minorAscii" w:hAnsiTheme="minorAscii" w:eastAsiaTheme="minorAscii" w:cstheme="minorAscii"/>
                <w:noProof w:val="0"/>
                <w:sz w:val="22"/>
                <w:szCs w:val="22"/>
                <w:lang w:val="en-GB"/>
              </w:rPr>
            </w:pPr>
            <w:r w:rsidRPr="63A72DFA" w:rsidR="63A72DFA">
              <w:rPr>
                <w:rFonts w:ascii="Aptos" w:hAnsi="Aptos" w:eastAsia="Aptos" w:cs="Aptos" w:asciiTheme="minorAscii" w:hAnsiTheme="minorAscii" w:eastAsiaTheme="minorAscii" w:cstheme="minorAscii"/>
                <w:color w:val="000000" w:themeColor="text1" w:themeTint="FF" w:themeShade="FF"/>
                <w:sz w:val="22"/>
                <w:szCs w:val="22"/>
              </w:rPr>
              <w:t xml:space="preserve">Please do continue to share your experiences with us </w:t>
            </w:r>
            <w:hyperlink r:id="R87e5977b80af40e7">
              <w:r w:rsidRPr="63A72DFA" w:rsidR="63A72DFA">
                <w:rPr>
                  <w:rStyle w:val="Hyperlink"/>
                  <w:rFonts w:ascii="Aptos" w:hAnsi="Aptos" w:eastAsia="Aptos" w:cs="Aptos" w:asciiTheme="minorAscii" w:hAnsiTheme="minorAscii" w:eastAsiaTheme="minorAscii" w:cstheme="minorAscii"/>
                  <w:strike w:val="0"/>
                  <w:dstrike w:val="0"/>
                  <w:noProof w:val="0"/>
                  <w:color w:val="467886"/>
                  <w:sz w:val="22"/>
                  <w:szCs w:val="22"/>
                  <w:u w:val="single"/>
                  <w:lang w:val="en-GB"/>
                </w:rPr>
                <w:t>Feedback Wall | Essex Family Forum</w:t>
              </w:r>
            </w:hyperlink>
          </w:p>
          <w:p w:rsidR="63A72DFA" w:rsidP="63A72DFA" w:rsidRDefault="63A72DFA" w14:paraId="0471DD71" w14:textId="1FEF9377">
            <w:pPr>
              <w:pStyle w:val="Normal"/>
              <w:spacing w:before="0" w:beforeAutospacing="off" w:after="0" w:afterAutospacing="off"/>
              <w:rPr>
                <w:rFonts w:ascii="Aptos" w:hAnsi="Aptos" w:eastAsia="Aptos" w:cs="Aptos" w:asciiTheme="minorAscii" w:hAnsiTheme="minorAscii" w:eastAsiaTheme="minorAscii" w:cstheme="minorAscii"/>
                <w:strike w:val="0"/>
                <w:dstrike w:val="0"/>
                <w:noProof w:val="0"/>
                <w:color w:val="467886"/>
                <w:sz w:val="22"/>
                <w:szCs w:val="22"/>
                <w:u w:val="single"/>
                <w:lang w:val="en-GB"/>
              </w:rPr>
            </w:pPr>
          </w:p>
        </w:tc>
      </w:tr>
      <w:tr w:rsidR="67D54C04" w:rsidTr="63A72DFA" w14:paraId="53BB41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7D54C04" w:rsidP="69FADDF2" w:rsidRDefault="67D54C04" w14:paraId="6CBD0271" w14:textId="1C0B54C6">
            <w:pPr>
              <w:pStyle w:val="Normal"/>
              <w:rPr>
                <w:rFonts w:ascii="Aptos" w:hAnsi="Aptos" w:eastAsia="Aptos" w:cs="Aptos" w:asciiTheme="minorAscii" w:hAnsiTheme="minorAscii" w:eastAsiaTheme="minorAscii" w:cstheme="minorAscii"/>
                <w:b w:val="0"/>
                <w:bCs w:val="0"/>
                <w:noProof w:val="0"/>
                <w:sz w:val="22"/>
                <w:szCs w:val="22"/>
                <w:lang w:val="en-GB"/>
              </w:rPr>
            </w:pPr>
            <w:r w:rsidRPr="63A72DFA" w:rsidR="501D6ED1">
              <w:rPr>
                <w:rFonts w:ascii="Aptos" w:hAnsi="Aptos" w:eastAsia="Aptos" w:cs="Aptos" w:asciiTheme="minorAscii" w:hAnsiTheme="minorAscii" w:eastAsiaTheme="minorAscii" w:cstheme="minorAscii"/>
                <w:b w:val="1"/>
                <w:bCs w:val="1"/>
                <w:noProof w:val="0"/>
                <w:sz w:val="22"/>
                <w:szCs w:val="22"/>
                <w:lang w:val="en-GB"/>
              </w:rPr>
              <w:t>Lack of communication between services</w:t>
            </w:r>
            <w:r w:rsidRPr="63A72DFA" w:rsidR="501D6ED1">
              <w:rPr>
                <w:rFonts w:ascii="Aptos" w:hAnsi="Aptos" w:eastAsia="Aptos" w:cs="Aptos" w:asciiTheme="minorAscii" w:hAnsiTheme="minorAscii" w:eastAsiaTheme="minorAscii" w:cstheme="minorAscii"/>
                <w:b w:val="0"/>
                <w:bCs w:val="0"/>
                <w:noProof w:val="0"/>
                <w:sz w:val="22"/>
                <w:szCs w:val="22"/>
                <w:lang w:val="en-GB"/>
              </w:rPr>
              <w:t xml:space="preserve"> - </w:t>
            </w:r>
            <w:r w:rsidRPr="63A72DFA" w:rsidR="675F2A65">
              <w:rPr>
                <w:rFonts w:ascii="Aptos" w:hAnsi="Aptos" w:eastAsia="Aptos" w:cs="Aptos" w:asciiTheme="minorAscii" w:hAnsiTheme="minorAscii" w:eastAsiaTheme="minorAscii" w:cstheme="minorAscii"/>
                <w:b w:val="0"/>
                <w:bCs w:val="0"/>
                <w:noProof w:val="0"/>
                <w:sz w:val="22"/>
                <w:szCs w:val="22"/>
                <w:lang w:val="en-GB"/>
              </w:rPr>
              <w:t xml:space="preserve">Families have shared with us that they feel there is a lack of communication between </w:t>
            </w:r>
            <w:r w:rsidRPr="63A72DFA" w:rsidR="2ADD33C2">
              <w:rPr>
                <w:rFonts w:ascii="Aptos" w:hAnsi="Aptos" w:eastAsia="Aptos" w:cs="Aptos" w:asciiTheme="minorAscii" w:hAnsiTheme="minorAscii" w:eastAsiaTheme="minorAscii" w:cstheme="minorAscii"/>
                <w:b w:val="0"/>
                <w:bCs w:val="0"/>
                <w:noProof w:val="0"/>
                <w:sz w:val="22"/>
                <w:szCs w:val="22"/>
                <w:lang w:val="en-GB"/>
              </w:rPr>
              <w:t>services</w:t>
            </w:r>
            <w:r w:rsidRPr="63A72DFA" w:rsidR="675F2A65">
              <w:rPr>
                <w:rFonts w:ascii="Aptos" w:hAnsi="Aptos" w:eastAsia="Aptos" w:cs="Aptos" w:asciiTheme="minorAscii" w:hAnsiTheme="minorAscii" w:eastAsiaTheme="minorAscii" w:cstheme="minorAscii"/>
                <w:b w:val="0"/>
                <w:bCs w:val="0"/>
                <w:noProof w:val="0"/>
                <w:sz w:val="22"/>
                <w:szCs w:val="22"/>
                <w:lang w:val="en-GB"/>
              </w:rPr>
              <w:t xml:space="preserve"> </w:t>
            </w:r>
            <w:r w:rsidRPr="63A72DFA" w:rsidR="40A1CC63">
              <w:rPr>
                <w:rFonts w:ascii="Aptos" w:hAnsi="Aptos" w:eastAsia="Aptos" w:cs="Aptos" w:asciiTheme="minorAscii" w:hAnsiTheme="minorAscii" w:eastAsiaTheme="minorAscii" w:cstheme="minorAscii"/>
                <w:b w:val="0"/>
                <w:bCs w:val="0"/>
                <w:noProof w:val="0"/>
                <w:sz w:val="22"/>
                <w:szCs w:val="22"/>
                <w:lang w:val="en-GB"/>
              </w:rPr>
              <w:t xml:space="preserve">highlighting </w:t>
            </w:r>
            <w:r w:rsidRPr="63A72DFA" w:rsidR="4134629B">
              <w:rPr>
                <w:rFonts w:ascii="Aptos" w:hAnsi="Aptos" w:eastAsia="Aptos" w:cs="Aptos" w:asciiTheme="minorAscii" w:hAnsiTheme="minorAscii" w:eastAsiaTheme="minorAscii" w:cstheme="minorAscii"/>
                <w:b w:val="0"/>
                <w:bCs w:val="0"/>
                <w:noProof w:val="0"/>
                <w:sz w:val="22"/>
                <w:szCs w:val="22"/>
                <w:lang w:val="en-GB"/>
              </w:rPr>
              <w:t xml:space="preserve">that they do </w:t>
            </w:r>
            <w:r w:rsidRPr="63A72DFA" w:rsidR="675F2A65">
              <w:rPr>
                <w:rFonts w:ascii="Aptos" w:hAnsi="Aptos" w:eastAsia="Aptos" w:cs="Aptos" w:asciiTheme="minorAscii" w:hAnsiTheme="minorAscii" w:eastAsiaTheme="minorAscii" w:cstheme="minorAscii"/>
                <w:b w:val="0"/>
                <w:bCs w:val="0"/>
                <w:noProof w:val="0"/>
                <w:sz w:val="22"/>
                <w:szCs w:val="22"/>
                <w:lang w:val="en-GB"/>
              </w:rPr>
              <w:t xml:space="preserve">not interact </w:t>
            </w:r>
            <w:r w:rsidRPr="63A72DFA" w:rsidR="75636937">
              <w:rPr>
                <w:rFonts w:ascii="Aptos" w:hAnsi="Aptos" w:eastAsia="Aptos" w:cs="Aptos" w:asciiTheme="minorAscii" w:hAnsiTheme="minorAscii" w:eastAsiaTheme="minorAscii" w:cstheme="minorAscii"/>
                <w:b w:val="0"/>
                <w:bCs w:val="0"/>
                <w:noProof w:val="0"/>
                <w:sz w:val="22"/>
                <w:szCs w:val="22"/>
                <w:lang w:val="en-GB"/>
              </w:rPr>
              <w:t>with each other or share</w:t>
            </w:r>
            <w:r w:rsidRPr="63A72DFA" w:rsidR="2D1B9A7D">
              <w:rPr>
                <w:rFonts w:ascii="Aptos" w:hAnsi="Aptos" w:eastAsia="Aptos" w:cs="Aptos" w:asciiTheme="minorAscii" w:hAnsiTheme="minorAscii" w:eastAsiaTheme="minorAscii" w:cstheme="minorAscii"/>
                <w:b w:val="0"/>
                <w:bCs w:val="0"/>
                <w:noProof w:val="0"/>
                <w:sz w:val="22"/>
                <w:szCs w:val="22"/>
                <w:lang w:val="en-GB"/>
              </w:rPr>
              <w:t xml:space="preserve"> </w:t>
            </w:r>
            <w:r w:rsidRPr="63A72DFA" w:rsidR="08FA9ACB">
              <w:rPr>
                <w:rFonts w:ascii="Aptos" w:hAnsi="Aptos" w:eastAsia="Aptos" w:cs="Aptos" w:asciiTheme="minorAscii" w:hAnsiTheme="minorAscii" w:eastAsiaTheme="minorAscii" w:cstheme="minorAscii"/>
                <w:b w:val="0"/>
                <w:bCs w:val="0"/>
                <w:noProof w:val="0"/>
                <w:sz w:val="22"/>
                <w:szCs w:val="22"/>
                <w:lang w:val="en-GB"/>
              </w:rPr>
              <w:t>information</w:t>
            </w:r>
            <w:r w:rsidRPr="63A72DFA" w:rsidR="2D1B9A7D">
              <w:rPr>
                <w:rFonts w:ascii="Aptos" w:hAnsi="Aptos" w:eastAsia="Aptos" w:cs="Aptos" w:asciiTheme="minorAscii" w:hAnsiTheme="minorAscii" w:eastAsiaTheme="minorAscii" w:cstheme="minorAscii"/>
                <w:b w:val="0"/>
                <w:bCs w:val="0"/>
                <w:noProof w:val="0"/>
                <w:sz w:val="22"/>
                <w:szCs w:val="22"/>
                <w:lang w:val="en-GB"/>
              </w:rPr>
              <w:t xml:space="preserve">. </w:t>
            </w: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63A72DFA" w:rsidRDefault="67D54C04" w14:paraId="1ADADF78" w14:textId="00214F6B">
            <w:pPr>
              <w:pStyle w:val="Normal"/>
              <w:spacing w:before="0" w:beforeAutospacing="off" w:after="180" w:afterAutospacing="off"/>
              <w:rPr>
                <w:rFonts w:ascii="Aptos" w:hAnsi="Aptos" w:eastAsia="Aptos" w:cs="Aptos"/>
                <w:noProof w:val="0"/>
                <w:sz w:val="22"/>
                <w:szCs w:val="22"/>
                <w:lang w:val="en-GB"/>
              </w:rPr>
            </w:pPr>
            <w:r w:rsidRPr="63A72DFA" w:rsidR="421C516C">
              <w:rPr>
                <w:rFonts w:ascii="Aptos" w:hAnsi="Aptos" w:eastAsia="Aptos" w:cs="Aptos"/>
                <w:noProof w:val="0"/>
                <w:sz w:val="22"/>
                <w:szCs w:val="22"/>
                <w:lang w:val="en-GB"/>
              </w:rPr>
              <w:t>We</w:t>
            </w:r>
            <w:r w:rsidRPr="63A72DFA" w:rsidR="6AC7B316">
              <w:rPr>
                <w:rFonts w:ascii="Aptos" w:hAnsi="Aptos" w:eastAsia="Aptos" w:cs="Aptos"/>
                <w:noProof w:val="0"/>
                <w:sz w:val="22"/>
                <w:szCs w:val="22"/>
                <w:lang w:val="en-GB"/>
              </w:rPr>
              <w:t xml:space="preserve"> do and</w:t>
            </w:r>
            <w:r w:rsidRPr="63A72DFA" w:rsidR="421C516C">
              <w:rPr>
                <w:rFonts w:ascii="Aptos" w:hAnsi="Aptos" w:eastAsia="Aptos" w:cs="Aptos"/>
                <w:noProof w:val="0"/>
                <w:sz w:val="22"/>
                <w:szCs w:val="22"/>
                <w:lang w:val="en-GB"/>
              </w:rPr>
              <w:t xml:space="preserve"> </w:t>
            </w:r>
            <w:r w:rsidRPr="63A72DFA" w:rsidR="421C516C">
              <w:rPr>
                <w:rFonts w:ascii="Aptos" w:hAnsi="Aptos" w:eastAsia="Aptos" w:cs="Aptos"/>
                <w:noProof w:val="0"/>
                <w:sz w:val="22"/>
                <w:szCs w:val="22"/>
                <w:lang w:val="en-GB"/>
              </w:rPr>
              <w:t xml:space="preserve">will </w:t>
            </w:r>
            <w:r w:rsidRPr="63A72DFA" w:rsidR="5087A327">
              <w:rPr>
                <w:rFonts w:ascii="Aptos" w:hAnsi="Aptos" w:eastAsia="Aptos" w:cs="Aptos"/>
                <w:noProof w:val="0"/>
                <w:sz w:val="22"/>
                <w:szCs w:val="22"/>
                <w:lang w:val="en-GB"/>
              </w:rPr>
              <w:t xml:space="preserve">continue to </w:t>
            </w:r>
            <w:r w:rsidRPr="63A72DFA" w:rsidR="421C516C">
              <w:rPr>
                <w:rFonts w:ascii="Aptos" w:hAnsi="Aptos" w:eastAsia="Aptos" w:cs="Aptos"/>
                <w:noProof w:val="0"/>
                <w:sz w:val="22"/>
                <w:szCs w:val="22"/>
                <w:lang w:val="en-GB"/>
              </w:rPr>
              <w:t xml:space="preserve">feed this back at our </w:t>
            </w:r>
            <w:r w:rsidRPr="63A72DFA" w:rsidR="0842144A">
              <w:rPr>
                <w:rFonts w:ascii="Aptos" w:hAnsi="Aptos" w:eastAsia="Aptos" w:cs="Aptos"/>
                <w:noProof w:val="0"/>
                <w:sz w:val="22"/>
                <w:szCs w:val="22"/>
                <w:lang w:val="en-GB"/>
              </w:rPr>
              <w:t>respective q</w:t>
            </w:r>
            <w:r w:rsidRPr="63A72DFA" w:rsidR="421C516C">
              <w:rPr>
                <w:rFonts w:ascii="Aptos" w:hAnsi="Aptos" w:eastAsia="Aptos" w:cs="Aptos"/>
                <w:noProof w:val="0"/>
                <w:sz w:val="22"/>
                <w:szCs w:val="22"/>
                <w:lang w:val="en-GB"/>
              </w:rPr>
              <w:t>uadrant meeting</w:t>
            </w:r>
            <w:r w:rsidRPr="63A72DFA" w:rsidR="10658727">
              <w:rPr>
                <w:rFonts w:ascii="Aptos" w:hAnsi="Aptos" w:eastAsia="Aptos" w:cs="Aptos"/>
                <w:noProof w:val="0"/>
                <w:sz w:val="22"/>
                <w:szCs w:val="22"/>
                <w:lang w:val="en-GB"/>
              </w:rPr>
              <w:t>s</w:t>
            </w:r>
            <w:r w:rsidRPr="63A72DFA" w:rsidR="382CDEBC">
              <w:rPr>
                <w:rFonts w:ascii="Aptos" w:hAnsi="Aptos" w:eastAsia="Aptos" w:cs="Aptos"/>
                <w:noProof w:val="0"/>
                <w:sz w:val="22"/>
                <w:szCs w:val="22"/>
                <w:lang w:val="en-GB"/>
              </w:rPr>
              <w:t xml:space="preserve"> across Essex</w:t>
            </w:r>
            <w:r w:rsidRPr="63A72DFA" w:rsidR="10658727">
              <w:rPr>
                <w:rFonts w:ascii="Aptos" w:hAnsi="Aptos" w:eastAsia="Aptos" w:cs="Aptos"/>
                <w:noProof w:val="0"/>
                <w:sz w:val="22"/>
                <w:szCs w:val="22"/>
                <w:lang w:val="en-GB"/>
              </w:rPr>
              <w:t xml:space="preserve"> </w:t>
            </w:r>
            <w:r w:rsidRPr="63A72DFA" w:rsidR="10658727">
              <w:rPr>
                <w:rFonts w:ascii="Aptos" w:hAnsi="Aptos" w:eastAsia="Aptos" w:cs="Aptos"/>
                <w:noProof w:val="0"/>
                <w:sz w:val="22"/>
                <w:szCs w:val="22"/>
                <w:lang w:val="en-GB"/>
              </w:rPr>
              <w:t xml:space="preserve">and </w:t>
            </w:r>
            <w:r w:rsidRPr="63A72DFA" w:rsidR="34D095E8">
              <w:rPr>
                <w:rFonts w:ascii="Aptos" w:hAnsi="Aptos" w:eastAsia="Aptos" w:cs="Aptos"/>
                <w:noProof w:val="0"/>
                <w:sz w:val="22"/>
                <w:szCs w:val="22"/>
                <w:lang w:val="en-GB"/>
              </w:rPr>
              <w:t xml:space="preserve">will continue to </w:t>
            </w:r>
            <w:r w:rsidRPr="63A72DFA" w:rsidR="10658727">
              <w:rPr>
                <w:rFonts w:ascii="Aptos" w:hAnsi="Aptos" w:eastAsia="Aptos" w:cs="Aptos"/>
                <w:noProof w:val="0"/>
                <w:sz w:val="22"/>
                <w:szCs w:val="22"/>
                <w:lang w:val="en-GB"/>
              </w:rPr>
              <w:t>seek</w:t>
            </w:r>
            <w:r w:rsidRPr="63A72DFA" w:rsidR="10658727">
              <w:rPr>
                <w:rFonts w:ascii="Aptos" w:hAnsi="Aptos" w:eastAsia="Aptos" w:cs="Aptos"/>
                <w:noProof w:val="0"/>
                <w:sz w:val="22"/>
                <w:szCs w:val="22"/>
                <w:lang w:val="en-GB"/>
              </w:rPr>
              <w:t xml:space="preserve"> to </w:t>
            </w:r>
            <w:r w:rsidRPr="63A72DFA" w:rsidR="10658727">
              <w:rPr>
                <w:rFonts w:ascii="Aptos" w:hAnsi="Aptos" w:eastAsia="Aptos" w:cs="Aptos"/>
                <w:noProof w:val="0"/>
                <w:sz w:val="22"/>
                <w:szCs w:val="22"/>
                <w:lang w:val="en-GB"/>
              </w:rPr>
              <w:t>identify</w:t>
            </w:r>
            <w:r w:rsidRPr="63A72DFA" w:rsidR="10658727">
              <w:rPr>
                <w:rFonts w:ascii="Aptos" w:hAnsi="Aptos" w:eastAsia="Aptos" w:cs="Aptos"/>
                <w:noProof w:val="0"/>
                <w:sz w:val="22"/>
                <w:szCs w:val="22"/>
                <w:lang w:val="en-GB"/>
              </w:rPr>
              <w:t xml:space="preserve"> relevant opportunities to help influence a more joined up approach within relevant services.</w:t>
            </w:r>
          </w:p>
        </w:tc>
      </w:tr>
      <w:tr w:rsidR="63A72DFA" w:rsidTr="63A72DFA" w14:paraId="7650341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185D0B50" w:rsidP="63A72DFA" w:rsidRDefault="185D0B50" w14:paraId="7E01D19F" w14:textId="3A31B635">
            <w:pPr>
              <w:pStyle w:val="Normal"/>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pPr>
            <w:r w:rsidRPr="63A72DFA" w:rsidR="185D0B50">
              <w:rPr>
                <w:rFonts w:ascii="Aptos" w:hAnsi="Aptos" w:eastAsia="Aptos" w:cs="Aptos" w:asciiTheme="minorAscii" w:hAnsiTheme="minorAscii" w:eastAsiaTheme="minorAscii" w:cstheme="minorAscii"/>
                <w:b w:val="1"/>
                <w:bCs w:val="1"/>
                <w:i w:val="0"/>
                <w:iCs w:val="0"/>
                <w:caps w:val="0"/>
                <w:smallCaps w:val="0"/>
                <w:noProof w:val="0"/>
                <w:color w:val="242424"/>
                <w:sz w:val="22"/>
                <w:szCs w:val="22"/>
                <w:lang w:val="en-GB"/>
              </w:rPr>
              <w:t>Social care feedback</w:t>
            </w:r>
            <w:r w:rsidRPr="63A72DFA" w:rsidR="185D0B50">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xml:space="preserve"> </w:t>
            </w:r>
            <w:r w:rsidRPr="63A72DFA" w:rsidR="185D0B50">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We</w:t>
            </w:r>
            <w:r w:rsidRPr="63A72DFA" w:rsidR="185D0B50">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xml:space="preserve"> have received feedback from families </w:t>
            </w:r>
            <w:r w:rsidRPr="63A72DFA" w:rsidR="185D0B50">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regarding</w:t>
            </w:r>
            <w:r w:rsidRPr="63A72DFA" w:rsidR="185D0B50">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xml:space="preserve"> </w:t>
            </w:r>
            <w:r w:rsidRPr="63A72DFA" w:rsidR="6C286A5D">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social care, specifically around the contact with s</w:t>
            </w:r>
            <w:r w:rsidRPr="63A72DFA" w:rsidR="54E55F94">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xml:space="preserve">ocial worker </w:t>
            </w:r>
            <w:r w:rsidRPr="63A72DFA" w:rsidR="7F27EB6F">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being</w:t>
            </w:r>
            <w:r w:rsidRPr="63A72DFA" w:rsidR="54E55F94">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xml:space="preserve"> sporadic </w:t>
            </w:r>
            <w:r w:rsidRPr="63A72DFA" w:rsidR="238884D6">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and</w:t>
            </w:r>
            <w:r w:rsidRPr="63A72DFA" w:rsidR="54E55F94">
              <w:rPr>
                <w:rFonts w:ascii="Aptos" w:hAnsi="Aptos" w:eastAsia="Aptos" w:cs="Aptos" w:asciiTheme="minorAscii" w:hAnsiTheme="minorAscii" w:eastAsiaTheme="minorAscii" w:cstheme="minorAscii"/>
                <w:b w:val="0"/>
                <w:bCs w:val="0"/>
                <w:i w:val="0"/>
                <w:iCs w:val="0"/>
                <w:caps w:val="0"/>
                <w:smallCaps w:val="0"/>
                <w:noProof w:val="0"/>
                <w:color w:val="242424"/>
                <w:sz w:val="22"/>
                <w:szCs w:val="22"/>
                <w:lang w:val="en-GB"/>
              </w:rPr>
              <w:t xml:space="preserve"> not joined up. </w:t>
            </w:r>
          </w:p>
        </w:tc>
        <w:tc>
          <w:tcPr>
            <w:cnfStyle w:val="000000000000" w:firstRow="0" w:lastRow="0" w:firstColumn="0" w:lastColumn="0" w:oddVBand="0" w:evenVBand="0" w:oddHBand="0" w:evenHBand="0" w:firstRowFirstColumn="0" w:firstRowLastColumn="0" w:lastRowFirstColumn="0" w:lastRowLastColumn="0"/>
            <w:tcW w:w="4508" w:type="dxa"/>
            <w:tcMar/>
          </w:tcPr>
          <w:p w:rsidR="10658727" w:rsidP="63A72DFA" w:rsidRDefault="10658727" w14:paraId="79E75DB0" w14:textId="247C86DD">
            <w:pPr>
              <w:spacing w:before="0" w:beforeAutospacing="off" w:after="300" w:afterAutospacing="off"/>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pPr>
            <w:r w:rsidRPr="63A72DFA" w:rsidR="10658727">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t xml:space="preserve">Children's Social Care is there to help children with care and support needs. There are different levels of support depending on your child’s needs. Social Care will work with you and your child to understand your child’s needs and decide what support would help.  </w:t>
            </w:r>
          </w:p>
          <w:p w:rsidR="10658727" w:rsidP="63A72DFA" w:rsidRDefault="10658727" w14:paraId="7FEEDA55" w14:textId="28C8EA83">
            <w:pPr>
              <w:pStyle w:val="Normal"/>
              <w:spacing w:before="0" w:beforeAutospacing="off" w:after="0" w:afterAutospacing="off"/>
              <w:ind w:left="0"/>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pPr>
            <w:r w:rsidRPr="63A72DFA" w:rsidR="10658727">
              <w:rPr>
                <w:rFonts w:ascii="Aptos" w:hAnsi="Aptos" w:eastAsia="Aptos" w:cs="Aptos" w:asciiTheme="minorAscii" w:hAnsiTheme="minorAscii" w:eastAsiaTheme="minorAscii" w:cstheme="minorAscii"/>
                <w:b w:val="0"/>
                <w:bCs w:val="0"/>
                <w:i w:val="0"/>
                <w:iCs w:val="0"/>
                <w:caps w:val="0"/>
                <w:smallCaps w:val="0"/>
                <w:noProof w:val="0"/>
                <w:color w:val="1D1D1D"/>
                <w:sz w:val="22"/>
                <w:szCs w:val="22"/>
                <w:lang w:val="en-GB"/>
              </w:rPr>
              <w:t>See links below:</w:t>
            </w:r>
          </w:p>
          <w:p w:rsidR="10658727" w:rsidP="63A72DFA" w:rsidRDefault="10658727" w14:paraId="03AB3647" w14:textId="6EEC0F79">
            <w:pPr>
              <w:pStyle w:val="Normal"/>
              <w:spacing w:before="0" w:beforeAutospacing="off" w:after="180" w:afterAutospacing="off"/>
              <w:rPr>
                <w:rFonts w:ascii="Aptos" w:hAnsi="Aptos" w:eastAsia="Aptos" w:cs="Aptos"/>
                <w:noProof w:val="0"/>
                <w:sz w:val="22"/>
                <w:szCs w:val="22"/>
                <w:lang w:val="en-GB"/>
              </w:rPr>
            </w:pPr>
            <w:hyperlink r:id="R1d1a94a277d94b44">
              <w:r w:rsidRPr="63A72DFA" w:rsidR="10658727">
                <w:rPr>
                  <w:rStyle w:val="Hyperlink"/>
                  <w:rFonts w:ascii="Aptos" w:hAnsi="Aptos" w:eastAsia="Aptos" w:cs="Aptos"/>
                  <w:noProof w:val="0"/>
                  <w:sz w:val="22"/>
                  <w:szCs w:val="22"/>
                  <w:lang w:val="en-GB"/>
                </w:rPr>
                <w:t>Children's Social Care | Essex Local Offer</w:t>
              </w:r>
            </w:hyperlink>
          </w:p>
          <w:p w:rsidR="10658727" w:rsidP="63A72DFA" w:rsidRDefault="10658727" w14:paraId="2729ECA4" w14:textId="47137702">
            <w:pPr>
              <w:pStyle w:val="Normal"/>
              <w:spacing w:before="0" w:beforeAutospacing="off" w:after="180" w:afterAutospacing="off"/>
              <w:rPr>
                <w:rFonts w:ascii="Aptos" w:hAnsi="Aptos" w:eastAsia="Aptos" w:cs="Aptos"/>
                <w:noProof w:val="0"/>
                <w:sz w:val="22"/>
                <w:szCs w:val="22"/>
                <w:lang w:val="en-GB"/>
              </w:rPr>
            </w:pPr>
            <w:hyperlink r:id="R2e0d39c3ce9e45f0">
              <w:r w:rsidRPr="63A72DFA" w:rsidR="10658727">
                <w:rPr>
                  <w:rStyle w:val="Hyperlink"/>
                  <w:rFonts w:ascii="Aptos" w:hAnsi="Aptos" w:eastAsia="Aptos" w:cs="Aptos"/>
                  <w:noProof w:val="0"/>
                  <w:sz w:val="22"/>
                  <w:szCs w:val="22"/>
                  <w:lang w:val="en-GB"/>
                </w:rPr>
                <w:t>SEND Careers Advice Service | Essex Local Offer</w:t>
              </w:r>
            </w:hyperlink>
          </w:p>
          <w:p w:rsidR="10658727" w:rsidP="63A72DFA" w:rsidRDefault="10658727" w14:paraId="5E999845" w14:textId="4ED9AB4B">
            <w:pPr>
              <w:pStyle w:val="Normal"/>
              <w:spacing w:before="0" w:beforeAutospacing="off" w:after="180" w:afterAutospacing="off"/>
              <w:rPr>
                <w:rFonts w:ascii="Aptos" w:hAnsi="Aptos" w:eastAsia="Aptos" w:cs="Aptos"/>
                <w:noProof w:val="0"/>
                <w:sz w:val="22"/>
                <w:szCs w:val="22"/>
                <w:lang w:val="en-GB"/>
              </w:rPr>
            </w:pPr>
            <w:hyperlink r:id="Rc478d955d6024c55">
              <w:r w:rsidRPr="63A72DFA" w:rsidR="10658727">
                <w:rPr>
                  <w:rStyle w:val="Hyperlink"/>
                  <w:rFonts w:ascii="Aptos" w:hAnsi="Aptos" w:eastAsia="Aptos" w:cs="Aptos"/>
                  <w:noProof w:val="0"/>
                  <w:sz w:val="22"/>
                  <w:szCs w:val="22"/>
                  <w:lang w:val="en-GB"/>
                </w:rPr>
                <w:t>Support for children, young people and families | Essex County Council</w:t>
              </w:r>
            </w:hyperlink>
          </w:p>
        </w:tc>
      </w:tr>
    </w:tbl>
    <w:p w:rsidR="63A72DFA" w:rsidP="63A72DFA" w:rsidRDefault="63A72DFA" w14:paraId="0C3153EC" w14:textId="607C0081">
      <w:pPr>
        <w:rPr>
          <w:b w:val="1"/>
          <w:bCs w:val="1"/>
          <w:color w:val="7030A0"/>
          <w:sz w:val="36"/>
          <w:szCs w:val="36"/>
        </w:rPr>
      </w:pPr>
    </w:p>
    <w:p w:rsidR="797199D5" w:rsidP="69FADDF2" w:rsidRDefault="797199D5" w14:paraId="7A59F595" w14:textId="4641E44A">
      <w:pPr>
        <w:rPr>
          <w:b w:val="1"/>
          <w:bCs w:val="1"/>
          <w:color w:val="7030A0"/>
          <w:sz w:val="36"/>
          <w:szCs w:val="36"/>
        </w:rPr>
      </w:pPr>
      <w:r w:rsidRPr="69FADDF2" w:rsidR="797199D5">
        <w:rPr>
          <w:b w:val="1"/>
          <w:bCs w:val="1"/>
          <w:color w:val="7030A0"/>
          <w:sz w:val="36"/>
          <w:szCs w:val="36"/>
        </w:rPr>
        <w:t xml:space="preserve">EFF Family Impact Survey 2025 </w:t>
      </w:r>
    </w:p>
    <w:p w:rsidR="639C2686" w:rsidP="69FADDF2" w:rsidRDefault="639C2686" w14:paraId="63B10457" w14:textId="3C8D6AE5">
      <w:pPr>
        <w:pStyle w:val="Normal"/>
        <w:rPr>
          <w:noProof w:val="0"/>
          <w:lang w:val="en-GB"/>
        </w:rPr>
      </w:pPr>
      <w:r w:rsidRPr="69FADDF2" w:rsidR="639C2686">
        <w:rPr>
          <w:rFonts w:ascii="Aptos" w:hAnsi="Aptos" w:eastAsia="Aptos" w:cs="Aptos"/>
          <w:noProof w:val="0"/>
          <w:color w:val="000000" w:themeColor="text1" w:themeTint="FF" w:themeShade="FF"/>
          <w:sz w:val="22"/>
          <w:szCs w:val="22"/>
          <w:lang w:val="en-GB"/>
        </w:rPr>
        <w:t>As you may have seen, the 2025</w:t>
      </w:r>
      <w:r w:rsidRPr="69FADDF2" w:rsidR="5FD6D49D">
        <w:rPr>
          <w:rFonts w:ascii="Aptos" w:hAnsi="Aptos" w:eastAsia="Aptos" w:cs="Aptos"/>
          <w:noProof w:val="0"/>
          <w:color w:val="000000" w:themeColor="text1" w:themeTint="FF" w:themeShade="FF"/>
          <w:sz w:val="22"/>
          <w:szCs w:val="22"/>
          <w:lang w:val="en-GB"/>
        </w:rPr>
        <w:t xml:space="preserve"> EFF</w:t>
      </w:r>
      <w:r w:rsidRPr="69FADDF2" w:rsidR="639C2686">
        <w:rPr>
          <w:rFonts w:ascii="Aptos" w:hAnsi="Aptos" w:eastAsia="Aptos" w:cs="Aptos"/>
          <w:noProof w:val="0"/>
          <w:color w:val="000000" w:themeColor="text1" w:themeTint="FF" w:themeShade="FF"/>
          <w:sz w:val="22"/>
          <w:szCs w:val="22"/>
          <w:lang w:val="en-GB"/>
        </w:rPr>
        <w:t xml:space="preserve"> Family Impact survey is now live. </w:t>
      </w:r>
      <w:r w:rsidRPr="69FADDF2" w:rsidR="0989C503">
        <w:rPr>
          <w:noProof w:val="0"/>
          <w:lang w:val="en-GB"/>
        </w:rPr>
        <w:t xml:space="preserve">We are conducting this survey to measure the current levels of parental satisfaction with local services for SEND families and to compare with the data collected within our </w:t>
      </w:r>
      <w:r w:rsidRPr="69FADDF2" w:rsidR="0989C503">
        <w:rPr>
          <w:noProof w:val="0"/>
          <w:lang w:val="en-GB"/>
        </w:rPr>
        <w:t>previous</w:t>
      </w:r>
      <w:r w:rsidRPr="69FADDF2" w:rsidR="0989C503">
        <w:rPr>
          <w:noProof w:val="0"/>
          <w:lang w:val="en-GB"/>
        </w:rPr>
        <w:t xml:space="preserve"> surveys. We took on board your feedback from our </w:t>
      </w:r>
      <w:r w:rsidRPr="69FADDF2" w:rsidR="0989C503">
        <w:rPr>
          <w:noProof w:val="0"/>
          <w:lang w:val="en-GB"/>
        </w:rPr>
        <w:t>previous</w:t>
      </w:r>
      <w:r w:rsidRPr="69FADDF2" w:rsidR="0989C503">
        <w:rPr>
          <w:noProof w:val="0"/>
          <w:lang w:val="en-GB"/>
        </w:rPr>
        <w:t xml:space="preserve"> surveys and have reduced the number of questions so completing the survey should only take approximately 10 minutes.</w:t>
      </w:r>
    </w:p>
    <w:p w:rsidR="0989C503" w:rsidP="69FADDF2" w:rsidRDefault="0989C503" w14:paraId="4C42E064" w14:textId="5AEE1229">
      <w:pPr>
        <w:pStyle w:val="Normal"/>
        <w:rPr>
          <w:noProof w:val="0"/>
          <w:lang w:val="en-GB"/>
        </w:rPr>
      </w:pPr>
      <w:r w:rsidRPr="63A72DFA" w:rsidR="0989C503">
        <w:rPr>
          <w:noProof w:val="0"/>
          <w:lang w:val="en-GB"/>
        </w:rPr>
        <w:t xml:space="preserve">Your voice really does make a difference, please take the time to complete this survey by </w:t>
      </w:r>
      <w:r w:rsidRPr="63A72DFA" w:rsidR="0989C503">
        <w:rPr>
          <w:noProof w:val="0"/>
          <w:lang w:val="en-GB"/>
        </w:rPr>
        <w:t xml:space="preserve"> </w:t>
      </w:r>
      <w:hyperlink r:id="R09b2f007eb5e47c3">
        <w:r w:rsidRPr="63A72DFA" w:rsidR="0989C503">
          <w:rPr>
            <w:rStyle w:val="Hyperlink"/>
            <w:noProof w:val="0"/>
            <w:lang w:val="en-GB"/>
          </w:rPr>
          <w:t>clicking here</w:t>
        </w:r>
      </w:hyperlink>
      <w:r w:rsidRPr="63A72DFA" w:rsidR="0989C503">
        <w:rPr>
          <w:noProof w:val="0"/>
          <w:lang w:val="en-GB"/>
        </w:rPr>
        <w:t>.</w:t>
      </w:r>
    </w:p>
    <w:p w:rsidR="63A72DFA" w:rsidP="63A72DFA" w:rsidRDefault="63A72DFA" w14:paraId="48556D9C" w14:textId="278ABC21">
      <w:pPr>
        <w:tabs>
          <w:tab w:val="left" w:leader="none" w:pos="1788"/>
        </w:tabs>
        <w:spacing w:after="0" w:line="257" w:lineRule="auto"/>
        <w:jc w:val="both"/>
        <w:rPr>
          <w:b w:val="1"/>
          <w:bCs w:val="1"/>
          <w:color w:val="7030A0"/>
          <w:sz w:val="36"/>
          <w:szCs w:val="36"/>
        </w:rPr>
      </w:pPr>
    </w:p>
    <w:p w:rsidR="79CE25AF" w:rsidP="63A72DFA" w:rsidRDefault="79CE25AF" w14:paraId="536CEF1D" w14:textId="05308DDF">
      <w:pPr>
        <w:tabs>
          <w:tab w:val="left" w:leader="none" w:pos="1788"/>
        </w:tabs>
        <w:spacing w:after="0" w:line="257" w:lineRule="auto"/>
        <w:jc w:val="both"/>
        <w:rPr>
          <w:b w:val="1"/>
          <w:bCs w:val="1"/>
          <w:color w:val="7030A0"/>
          <w:sz w:val="36"/>
          <w:szCs w:val="36"/>
        </w:rPr>
      </w:pPr>
      <w:r w:rsidRPr="63A72DFA" w:rsidR="79CE25AF">
        <w:rPr>
          <w:b w:val="1"/>
          <w:bCs w:val="1"/>
          <w:color w:val="7030A0"/>
          <w:sz w:val="36"/>
          <w:szCs w:val="36"/>
        </w:rPr>
        <w:t>In other news……</w:t>
      </w:r>
    </w:p>
    <w:p w:rsidR="63A72DFA" w:rsidP="63A72DFA" w:rsidRDefault="63A72DFA" w14:paraId="6A995B87" w14:textId="16B28365">
      <w:pPr>
        <w:pStyle w:val="ListParagraph"/>
        <w:suppressLineNumbers w:val="0"/>
        <w:tabs>
          <w:tab w:val="left" w:leader="none" w:pos="1788"/>
        </w:tabs>
        <w:bidi w:val="0"/>
        <w:spacing w:before="0" w:beforeAutospacing="off" w:after="160" w:afterAutospacing="off" w:line="259" w:lineRule="auto"/>
        <w:ind w:left="360" w:right="0"/>
        <w:jc w:val="left"/>
        <w:rPr>
          <w:noProof w:val="0"/>
          <w:sz w:val="22"/>
          <w:szCs w:val="22"/>
          <w:lang w:val="en-GB"/>
        </w:rPr>
      </w:pPr>
    </w:p>
    <w:p w:rsidR="33700C34" w:rsidP="63A72DFA" w:rsidRDefault="33700C34" w14:paraId="0D6F68FA" w14:textId="3D28C27A">
      <w:pPr>
        <w:pStyle w:val="ListParagraph"/>
        <w:numPr>
          <w:ilvl w:val="0"/>
          <w:numId w:val="48"/>
        </w:numPr>
        <w:suppressLineNumbers w:val="0"/>
        <w:tabs>
          <w:tab w:val="left" w:leader="none" w:pos="1788"/>
        </w:tabs>
        <w:bidi w:val="0"/>
        <w:spacing w:before="0" w:beforeAutospacing="off" w:after="160" w:afterAutospacing="off" w:line="259" w:lineRule="auto"/>
        <w:ind w:right="0"/>
        <w:jc w:val="left"/>
        <w:rPr>
          <w:noProof w:val="0"/>
          <w:sz w:val="22"/>
          <w:szCs w:val="22"/>
          <w:lang w:val="en-GB"/>
        </w:rPr>
      </w:pPr>
      <w:r w:rsidRPr="63A72DFA" w:rsidR="33700C34">
        <w:rPr>
          <w:noProof w:val="0"/>
          <w:sz w:val="22"/>
          <w:szCs w:val="22"/>
          <w:lang w:val="en-GB"/>
        </w:rPr>
        <w:t xml:space="preserve">Kate joined a well‑attended parent support group in Benfleet focused on Post 16 support. The evening included a panel with advisers from the SEND Careers Service, Directions Independent Careers, and a Targeted Employment Adviser, giving families the chance to ask questions directly. Parents valued speaking with services in person, and Kate shared how their feedback from </w:t>
      </w:r>
      <w:r w:rsidRPr="63A72DFA" w:rsidR="33700C34">
        <w:rPr>
          <w:noProof w:val="0"/>
          <w:sz w:val="22"/>
          <w:szCs w:val="22"/>
          <w:lang w:val="en-GB"/>
        </w:rPr>
        <w:t>a previous</w:t>
      </w:r>
      <w:r w:rsidRPr="63A72DFA" w:rsidR="33700C34">
        <w:rPr>
          <w:noProof w:val="0"/>
          <w:sz w:val="22"/>
          <w:szCs w:val="22"/>
          <w:lang w:val="en-GB"/>
        </w:rPr>
        <w:t xml:space="preserve"> meeting has helped shape resources such as the interactive events calendar and the Post 16 Guide.</w:t>
      </w:r>
    </w:p>
    <w:p w:rsidR="63A72DFA" w:rsidP="63A72DFA" w:rsidRDefault="63A72DFA" w14:paraId="1DD1EE36" w14:textId="76A0AA14">
      <w:pPr>
        <w:pStyle w:val="ListParagraph"/>
        <w:bidi w:val="0"/>
        <w:spacing w:before="0" w:beforeAutospacing="off" w:after="0" w:afterAutospacing="off"/>
        <w:ind w:left="360"/>
        <w:rPr>
          <w:rFonts w:ascii="Aptos" w:hAnsi="Aptos" w:eastAsia="Aptos" w:cs="Aptos"/>
          <w:noProof w:val="0"/>
          <w:sz w:val="22"/>
          <w:szCs w:val="22"/>
          <w:lang w:val="en-GB"/>
        </w:rPr>
      </w:pPr>
    </w:p>
    <w:p w:rsidR="595B3114" w:rsidP="63A72DFA" w:rsidRDefault="595B3114" w14:paraId="3A9ECCD8" w14:textId="5D1AE9D3">
      <w:pPr>
        <w:pStyle w:val="ListParagraph"/>
        <w:numPr>
          <w:ilvl w:val="0"/>
          <w:numId w:val="48"/>
        </w:numPr>
        <w:bidi w:val="0"/>
        <w:spacing w:before="0" w:beforeAutospacing="off" w:after="0" w:afterAutospacing="off"/>
        <w:rPr>
          <w:rFonts w:ascii="Aptos" w:hAnsi="Aptos" w:eastAsia="Aptos" w:cs="Aptos"/>
          <w:noProof w:val="0"/>
          <w:sz w:val="22"/>
          <w:szCs w:val="22"/>
          <w:lang w:val="en-GB"/>
        </w:rPr>
      </w:pPr>
      <w:r w:rsidRPr="63A72DFA" w:rsidR="595B3114">
        <w:rPr>
          <w:rFonts w:ascii="Aptos" w:hAnsi="Aptos" w:eastAsia="Aptos" w:cs="Aptos"/>
          <w:noProof w:val="0"/>
          <w:sz w:val="22"/>
          <w:szCs w:val="22"/>
          <w:lang w:val="en-GB"/>
        </w:rPr>
        <w:t>Kate and Ange met with the Preparing for Adulthood/Targeted Employment team this week to review a printed copy of the Post‑16 Guide they have been developing together. We look forward to sharing this document with families in the Spring Term.</w:t>
      </w:r>
      <w:r>
        <w:br/>
      </w:r>
    </w:p>
    <w:p w:rsidR="6314CB96" w:rsidP="63A72DFA" w:rsidRDefault="6314CB96" w14:paraId="748E4BCF" w14:textId="777F0C54">
      <w:pPr>
        <w:pStyle w:val="ListParagraph"/>
        <w:numPr>
          <w:ilvl w:val="0"/>
          <w:numId w:val="48"/>
        </w:numPr>
        <w:bidi w:val="0"/>
        <w:spacing w:before="0" w:beforeAutospacing="off" w:after="0" w:afterAutospacing="off"/>
        <w:rPr>
          <w:sz w:val="22"/>
          <w:szCs w:val="22"/>
        </w:rPr>
      </w:pPr>
      <w:r w:rsidRPr="63A72DFA" w:rsidR="6314CB96">
        <w:rPr>
          <w:rFonts w:ascii="Aptos" w:hAnsi="Aptos" w:eastAsia="Aptos" w:cs="Aptos"/>
          <w:b w:val="0"/>
          <w:bCs w:val="0"/>
          <w:noProof w:val="0"/>
          <w:sz w:val="22"/>
          <w:szCs w:val="22"/>
          <w:lang w:val="en-GB"/>
        </w:rPr>
        <w:t>T</w:t>
      </w:r>
      <w:r w:rsidRPr="63A72DFA" w:rsidR="4B6B0648">
        <w:rPr>
          <w:rFonts w:ascii="Aptos" w:hAnsi="Aptos" w:eastAsia="Aptos" w:cs="Aptos"/>
          <w:b w:val="0"/>
          <w:bCs w:val="0"/>
          <w:noProof w:val="0"/>
          <w:sz w:val="22"/>
          <w:szCs w:val="22"/>
          <w:lang w:val="en-GB"/>
        </w:rPr>
        <w:t>his issue of the ‘T</w:t>
      </w:r>
      <w:r w:rsidRPr="63A72DFA" w:rsidR="6314CB96">
        <w:rPr>
          <w:rFonts w:ascii="Aptos" w:hAnsi="Aptos" w:eastAsia="Aptos" w:cs="Aptos"/>
          <w:b w:val="0"/>
          <w:bCs w:val="0"/>
          <w:noProof w:val="0"/>
          <w:sz w:val="22"/>
          <w:szCs w:val="22"/>
          <w:lang w:val="en-GB"/>
        </w:rPr>
        <w:t>argeted Employment Newsletter</w:t>
      </w:r>
      <w:r w:rsidRPr="63A72DFA" w:rsidR="63D9D81A">
        <w:rPr>
          <w:rFonts w:ascii="Aptos" w:hAnsi="Aptos" w:eastAsia="Aptos" w:cs="Aptos"/>
          <w:b w:val="0"/>
          <w:bCs w:val="0"/>
          <w:noProof w:val="0"/>
          <w:sz w:val="22"/>
          <w:szCs w:val="22"/>
          <w:lang w:val="en-GB"/>
        </w:rPr>
        <w:t>’</w:t>
      </w:r>
      <w:r w:rsidRPr="63A72DFA" w:rsidR="6314CB96">
        <w:rPr>
          <w:rFonts w:ascii="Aptos" w:hAnsi="Aptos" w:eastAsia="Aptos" w:cs="Aptos"/>
          <w:noProof w:val="0"/>
          <w:sz w:val="22"/>
          <w:szCs w:val="22"/>
          <w:lang w:val="en-GB"/>
        </w:rPr>
        <w:t xml:space="preserve"> includes a link to the updated interactive events calendar, dates for upcoming Vocational Profiling training for families, and information about a range of events and services. You can read it here: </w:t>
      </w:r>
      <w:hyperlink r:id="R83e5f7c9241449a9">
        <w:r w:rsidRPr="63A72DFA" w:rsidR="6314CB96">
          <w:rPr>
            <w:rStyle w:val="Hyperlink"/>
            <w:rFonts w:ascii="Aptos" w:hAnsi="Aptos" w:eastAsia="Aptos" w:cs="Aptos"/>
            <w:strike w:val="0"/>
            <w:dstrike w:val="0"/>
            <w:noProof w:val="0"/>
            <w:color w:val="467886"/>
            <w:sz w:val="22"/>
            <w:szCs w:val="22"/>
            <w:u w:val="single"/>
            <w:lang w:val="en-GB"/>
          </w:rPr>
          <w:t>https://essexcc.pagetiger.com/tenewsnov2025/1</w:t>
        </w:r>
      </w:hyperlink>
    </w:p>
    <w:p w:rsidR="63A72DFA" w:rsidP="63A72DFA" w:rsidRDefault="63A72DFA" w14:paraId="5C665F8F" w14:textId="4BC93A10">
      <w:pPr>
        <w:pStyle w:val="ListParagraph"/>
        <w:bidi w:val="0"/>
        <w:spacing w:before="0" w:beforeAutospacing="off" w:after="0" w:afterAutospacing="off"/>
        <w:ind w:left="360"/>
        <w:rPr>
          <w:b w:val="1"/>
          <w:bCs w:val="1"/>
          <w:noProof w:val="0"/>
          <w:sz w:val="22"/>
          <w:szCs w:val="22"/>
          <w:lang w:val="en-GB"/>
        </w:rPr>
      </w:pPr>
    </w:p>
    <w:p w:rsidR="5DC4C956" w:rsidP="63A72DFA" w:rsidRDefault="5DC4C956" w14:paraId="10340193" w14:textId="12201B77">
      <w:pPr>
        <w:pStyle w:val="ListParagraph"/>
        <w:numPr>
          <w:ilvl w:val="0"/>
          <w:numId w:val="48"/>
        </w:numPr>
        <w:bidi w:val="0"/>
        <w:spacing w:before="0" w:beforeAutospacing="off" w:after="0" w:afterAutospacing="off"/>
        <w:rPr>
          <w:noProof w:val="0"/>
          <w:sz w:val="22"/>
          <w:szCs w:val="22"/>
          <w:lang w:val="en-GB"/>
        </w:rPr>
      </w:pPr>
      <w:r w:rsidRPr="63A72DFA" w:rsidR="5DC4C956">
        <w:rPr>
          <w:noProof w:val="0"/>
          <w:sz w:val="22"/>
          <w:szCs w:val="22"/>
          <w:lang w:val="en-GB"/>
        </w:rPr>
        <w:t>Kate attended the Eastern Region Change Programme Partnership Conference</w:t>
      </w:r>
      <w:r w:rsidRPr="63A72DFA" w:rsidR="05585356">
        <w:rPr>
          <w:noProof w:val="0"/>
          <w:sz w:val="22"/>
          <w:szCs w:val="22"/>
          <w:lang w:val="en-GB"/>
        </w:rPr>
        <w:t xml:space="preserve"> </w:t>
      </w:r>
      <w:r w:rsidRPr="63A72DFA" w:rsidR="05585356">
        <w:rPr>
          <w:b w:val="0"/>
          <w:bCs w:val="0"/>
          <w:noProof w:val="0"/>
          <w:sz w:val="22"/>
          <w:szCs w:val="22"/>
          <w:lang w:val="en-GB"/>
        </w:rPr>
        <w:t>(</w:t>
      </w:r>
      <w:r w:rsidRPr="63A72DFA" w:rsidR="05585356">
        <w:rPr>
          <w:b w:val="0"/>
          <w:bCs w:val="0"/>
          <w:noProof w:val="0"/>
          <w:sz w:val="22"/>
          <w:szCs w:val="22"/>
          <w:lang w:val="en-GB"/>
        </w:rPr>
        <w:t>Regional SEND and Alternative Provision Conference)</w:t>
      </w:r>
      <w:r w:rsidRPr="63A72DFA" w:rsidR="5DC4C956">
        <w:rPr>
          <w:noProof w:val="0"/>
          <w:sz w:val="22"/>
          <w:szCs w:val="22"/>
          <w:lang w:val="en-GB"/>
        </w:rPr>
        <w:t xml:space="preserve">, which brought together staff from councils and Parent Carer Forum representatives to share learning from regional pilots. The panel included Luton, Bedford, and Central Bedfordshire councils, </w:t>
      </w:r>
      <w:r w:rsidRPr="63A72DFA" w:rsidR="707002E0">
        <w:rPr>
          <w:noProof w:val="0"/>
          <w:sz w:val="22"/>
          <w:szCs w:val="22"/>
          <w:lang w:val="en-GB"/>
        </w:rPr>
        <w:t xml:space="preserve">who outlined what has worked well for them, </w:t>
      </w:r>
      <w:r w:rsidRPr="63A72DFA" w:rsidR="5DC4C956">
        <w:rPr>
          <w:noProof w:val="0"/>
          <w:sz w:val="22"/>
          <w:szCs w:val="22"/>
          <w:lang w:val="en-GB"/>
        </w:rPr>
        <w:t xml:space="preserve">alongside OFSTED, </w:t>
      </w:r>
      <w:r w:rsidRPr="63A72DFA" w:rsidR="009A5C5D">
        <w:rPr>
          <w:noProof w:val="0"/>
          <w:sz w:val="22"/>
          <w:szCs w:val="22"/>
          <w:lang w:val="en-GB"/>
        </w:rPr>
        <w:t xml:space="preserve">who shared </w:t>
      </w:r>
      <w:r w:rsidRPr="63A72DFA" w:rsidR="5DC4C956">
        <w:rPr>
          <w:noProof w:val="0"/>
          <w:sz w:val="22"/>
          <w:szCs w:val="22"/>
          <w:lang w:val="en-GB"/>
        </w:rPr>
        <w:t>how inclusion</w:t>
      </w:r>
      <w:r w:rsidRPr="63A72DFA" w:rsidR="56C73A29">
        <w:rPr>
          <w:noProof w:val="0"/>
          <w:sz w:val="22"/>
          <w:szCs w:val="22"/>
          <w:lang w:val="en-GB"/>
        </w:rPr>
        <w:t xml:space="preserve"> and quality of provision</w:t>
      </w:r>
      <w:r w:rsidRPr="63A72DFA" w:rsidR="5DC4C956">
        <w:rPr>
          <w:noProof w:val="0"/>
          <w:sz w:val="22"/>
          <w:szCs w:val="22"/>
          <w:lang w:val="en-GB"/>
        </w:rPr>
        <w:t xml:space="preserve"> will be </w:t>
      </w:r>
      <w:r w:rsidRPr="63A72DFA" w:rsidR="5790137B">
        <w:rPr>
          <w:noProof w:val="0"/>
          <w:sz w:val="22"/>
          <w:szCs w:val="22"/>
          <w:lang w:val="en-GB"/>
        </w:rPr>
        <w:t>the focus</w:t>
      </w:r>
      <w:r w:rsidRPr="63A72DFA" w:rsidR="5DC4C956">
        <w:rPr>
          <w:noProof w:val="0"/>
          <w:sz w:val="22"/>
          <w:szCs w:val="22"/>
          <w:lang w:val="en-GB"/>
        </w:rPr>
        <w:t xml:space="preserve"> in future inspections. Discussions offered useful comparisons with services in Essex and reflected how family voices are helping to shape provision across the region.</w:t>
      </w:r>
      <w:r>
        <w:br/>
      </w:r>
    </w:p>
    <w:p w:rsidR="5DC4C956" w:rsidP="63A72DFA" w:rsidRDefault="5DC4C956" w14:paraId="7DC07070" w14:textId="5B84E1D4">
      <w:pPr>
        <w:pStyle w:val="ListParagraph"/>
        <w:bidi w:val="0"/>
        <w:spacing w:before="0" w:beforeAutospacing="off" w:after="0" w:afterAutospacing="off"/>
        <w:ind w:left="360"/>
        <w:rPr>
          <w:b w:val="0"/>
          <w:bCs w:val="0"/>
          <w:noProof w:val="0"/>
          <w:sz w:val="22"/>
          <w:szCs w:val="22"/>
          <w:lang w:val="en-GB"/>
        </w:rPr>
      </w:pPr>
      <w:r w:rsidRPr="63A72DFA" w:rsidR="5DC4C956">
        <w:rPr>
          <w:b w:val="0"/>
          <w:bCs w:val="0"/>
          <w:noProof w:val="0"/>
          <w:sz w:val="22"/>
          <w:szCs w:val="22"/>
          <w:lang w:val="en-GB"/>
        </w:rPr>
        <w:t>Our colleague Jo Harrison, in her role as Co‑Chair of the National Network of Parent Carer Forums (NNPCF), presented on the NNPCF’s learning and insights. Her presentation was well received</w:t>
      </w:r>
      <w:r w:rsidRPr="63A72DFA" w:rsidR="17579014">
        <w:rPr>
          <w:b w:val="0"/>
          <w:bCs w:val="0"/>
          <w:noProof w:val="0"/>
          <w:sz w:val="22"/>
          <w:szCs w:val="22"/>
          <w:lang w:val="en-GB"/>
        </w:rPr>
        <w:t>, and valued,</w:t>
      </w:r>
      <w:r w:rsidRPr="63A72DFA" w:rsidR="5DC4C956">
        <w:rPr>
          <w:b w:val="0"/>
          <w:bCs w:val="0"/>
          <w:noProof w:val="0"/>
          <w:sz w:val="22"/>
          <w:szCs w:val="22"/>
          <w:lang w:val="en-GB"/>
        </w:rPr>
        <w:t xml:space="preserve"> </w:t>
      </w:r>
      <w:r w:rsidRPr="63A72DFA" w:rsidR="5DC4C956">
        <w:rPr>
          <w:b w:val="0"/>
          <w:bCs w:val="0"/>
          <w:noProof w:val="0"/>
          <w:sz w:val="22"/>
          <w:szCs w:val="22"/>
          <w:lang w:val="en-GB"/>
        </w:rPr>
        <w:t>by both Parent Carer Forum representatives and council employees.</w:t>
      </w:r>
    </w:p>
    <w:p w:rsidR="63A72DFA" w:rsidP="63A72DFA" w:rsidRDefault="63A72DFA" w14:paraId="5C50E4EC" w14:textId="02E3055B">
      <w:pPr>
        <w:pStyle w:val="ListParagraph"/>
        <w:bidi w:val="0"/>
        <w:spacing w:before="0" w:beforeAutospacing="off" w:after="0" w:afterAutospacing="off"/>
        <w:ind w:left="360"/>
        <w:rPr>
          <w:b w:val="0"/>
          <w:bCs w:val="0"/>
          <w:noProof w:val="0"/>
          <w:sz w:val="22"/>
          <w:szCs w:val="22"/>
          <w:lang w:val="en-GB"/>
        </w:rPr>
      </w:pPr>
    </w:p>
    <w:p w:rsidR="63CBE49E" w:rsidP="63A72DFA" w:rsidRDefault="63CBE49E" w14:paraId="253CD0DD" w14:textId="3F5F081C">
      <w:pPr>
        <w:pStyle w:val="ListParagraph"/>
        <w:numPr>
          <w:ilvl w:val="0"/>
          <w:numId w:val="48"/>
        </w:numPr>
        <w:bidi w:val="0"/>
        <w:spacing w:before="0" w:beforeAutospacing="off" w:after="0" w:afterAutospacing="off"/>
        <w:rPr>
          <w:noProof w:val="0"/>
          <w:sz w:val="22"/>
          <w:szCs w:val="22"/>
          <w:lang w:val="en-GB"/>
        </w:rPr>
      </w:pPr>
      <w:r w:rsidRPr="63A72DFA" w:rsidR="63CBE49E">
        <w:rPr>
          <w:b w:val="0"/>
          <w:bCs w:val="0"/>
          <w:noProof w:val="0"/>
          <w:sz w:val="22"/>
          <w:szCs w:val="22"/>
          <w:lang w:val="en-GB"/>
        </w:rPr>
        <w:t xml:space="preserve">Stacey met with an Engagement facilitator this week, to discuss </w:t>
      </w:r>
      <w:r w:rsidRPr="63A72DFA" w:rsidR="161DC1ED">
        <w:rPr>
          <w:noProof w:val="0"/>
          <w:sz w:val="22"/>
          <w:szCs w:val="22"/>
          <w:lang w:val="en-GB"/>
        </w:rPr>
        <w:t xml:space="preserve">Information sessions they are planning </w:t>
      </w:r>
      <w:r w:rsidRPr="63A72DFA" w:rsidR="161DC1ED">
        <w:rPr>
          <w:noProof w:val="0"/>
          <w:sz w:val="22"/>
          <w:szCs w:val="22"/>
          <w:lang w:val="en-GB"/>
        </w:rPr>
        <w:t>on running</w:t>
      </w:r>
      <w:r w:rsidRPr="63A72DFA" w:rsidR="161DC1ED">
        <w:rPr>
          <w:noProof w:val="0"/>
          <w:sz w:val="22"/>
          <w:szCs w:val="22"/>
          <w:lang w:val="en-GB"/>
        </w:rPr>
        <w:t xml:space="preserve"> for parents and carers</w:t>
      </w:r>
      <w:r w:rsidRPr="63A72DFA" w:rsidR="77CEAD4F">
        <w:rPr>
          <w:noProof w:val="0"/>
          <w:sz w:val="22"/>
          <w:szCs w:val="22"/>
          <w:lang w:val="en-GB"/>
        </w:rPr>
        <w:t>,</w:t>
      </w:r>
      <w:r w:rsidRPr="63A72DFA" w:rsidR="161DC1ED">
        <w:rPr>
          <w:noProof w:val="0"/>
          <w:sz w:val="22"/>
          <w:szCs w:val="22"/>
          <w:lang w:val="en-GB"/>
        </w:rPr>
        <w:t xml:space="preserve"> at the stage of</w:t>
      </w:r>
      <w:r w:rsidRPr="63A72DFA" w:rsidR="3501885B">
        <w:rPr>
          <w:noProof w:val="0"/>
          <w:sz w:val="22"/>
          <w:szCs w:val="22"/>
          <w:lang w:val="en-GB"/>
        </w:rPr>
        <w:t xml:space="preserve"> a</w:t>
      </w:r>
      <w:r w:rsidRPr="63A72DFA" w:rsidR="161DC1ED">
        <w:rPr>
          <w:noProof w:val="0"/>
          <w:sz w:val="22"/>
          <w:szCs w:val="22"/>
          <w:lang w:val="en-GB"/>
        </w:rPr>
        <w:t xml:space="preserve"> child having a needs assessment agreed. Information will be on what the EHCP process is, what to expect, and</w:t>
      </w:r>
      <w:r w:rsidRPr="63A72DFA" w:rsidR="7FAC7C95">
        <w:rPr>
          <w:noProof w:val="0"/>
          <w:sz w:val="22"/>
          <w:szCs w:val="22"/>
          <w:lang w:val="en-GB"/>
        </w:rPr>
        <w:t xml:space="preserve"> what</w:t>
      </w:r>
      <w:r w:rsidRPr="63A72DFA" w:rsidR="161DC1ED">
        <w:rPr>
          <w:noProof w:val="0"/>
          <w:sz w:val="22"/>
          <w:szCs w:val="22"/>
          <w:lang w:val="en-GB"/>
        </w:rPr>
        <w:t xml:space="preserve"> support</w:t>
      </w:r>
      <w:r w:rsidRPr="63A72DFA" w:rsidR="4D750057">
        <w:rPr>
          <w:noProof w:val="0"/>
          <w:sz w:val="22"/>
          <w:szCs w:val="22"/>
          <w:lang w:val="en-GB"/>
        </w:rPr>
        <w:t xml:space="preserve"> is</w:t>
      </w:r>
      <w:r w:rsidRPr="63A72DFA" w:rsidR="161DC1ED">
        <w:rPr>
          <w:noProof w:val="0"/>
          <w:sz w:val="22"/>
          <w:szCs w:val="22"/>
          <w:lang w:val="en-GB"/>
        </w:rPr>
        <w:t xml:space="preserve"> available while they are waiting</w:t>
      </w:r>
      <w:r w:rsidRPr="63A72DFA" w:rsidR="161DC1ED">
        <w:rPr>
          <w:noProof w:val="0"/>
          <w:sz w:val="22"/>
          <w:szCs w:val="22"/>
          <w:lang w:val="en-GB"/>
        </w:rPr>
        <w:t xml:space="preserve">.  </w:t>
      </w:r>
      <w:r w:rsidRPr="63A72DFA" w:rsidR="49003C07">
        <w:rPr>
          <w:noProof w:val="0"/>
          <w:sz w:val="22"/>
          <w:szCs w:val="22"/>
          <w:lang w:val="en-GB"/>
        </w:rPr>
        <w:t>This is only in the very first draft stages. Watch this space for more updates!</w:t>
      </w:r>
    </w:p>
    <w:p w:rsidR="63A72DFA" w:rsidP="63A72DFA" w:rsidRDefault="63A72DFA" w14:paraId="1765CFF9" w14:textId="3BDD2D72">
      <w:pPr>
        <w:pStyle w:val="Normal"/>
        <w:bidi w:val="0"/>
        <w:spacing w:before="0" w:beforeAutospacing="off" w:after="0" w:afterAutospacing="off"/>
        <w:rPr>
          <w:noProof w:val="0"/>
          <w:sz w:val="22"/>
          <w:szCs w:val="22"/>
          <w:lang w:val="en-GB"/>
        </w:rPr>
      </w:pPr>
    </w:p>
    <w:p w:rsidR="392D6DFD" w:rsidP="63A72DFA" w:rsidRDefault="392D6DFD" w14:paraId="259ECE9B" w14:textId="290D8D6C">
      <w:pPr>
        <w:pStyle w:val="ListParagraph"/>
        <w:numPr>
          <w:ilvl w:val="0"/>
          <w:numId w:val="48"/>
        </w:numPr>
        <w:bidi w:val="0"/>
        <w:spacing w:before="0" w:beforeAutospacing="off" w:after="0" w:afterAutospacing="off"/>
        <w:rPr>
          <w:rStyle w:val="Hyperlink"/>
          <w:noProof w:val="0"/>
          <w:sz w:val="22"/>
          <w:szCs w:val="22"/>
          <w:lang w:val="en-GB"/>
        </w:rPr>
      </w:pPr>
      <w:r w:rsidRPr="63A72DFA" w:rsidR="392D6DFD">
        <w:rPr>
          <w:noProof w:val="0"/>
          <w:sz w:val="22"/>
          <w:szCs w:val="22"/>
          <w:lang w:val="en-GB"/>
        </w:rPr>
        <w:t xml:space="preserve">Kate and Stacey attended the </w:t>
      </w:r>
      <w:r w:rsidRPr="63A72DFA" w:rsidR="392D6DFD">
        <w:rPr>
          <w:noProof w:val="0"/>
          <w:sz w:val="22"/>
          <w:szCs w:val="22"/>
          <w:lang w:val="en-GB"/>
        </w:rPr>
        <w:t xml:space="preserve">All </w:t>
      </w:r>
      <w:r w:rsidRPr="63A72DFA" w:rsidR="5871F54F">
        <w:rPr>
          <w:noProof w:val="0"/>
          <w:sz w:val="22"/>
          <w:szCs w:val="22"/>
          <w:lang w:val="en-GB"/>
        </w:rPr>
        <w:t>Age</w:t>
      </w:r>
      <w:r w:rsidRPr="63A72DFA" w:rsidR="5871F54F">
        <w:rPr>
          <w:noProof w:val="0"/>
          <w:sz w:val="22"/>
          <w:szCs w:val="22"/>
          <w:lang w:val="en-GB"/>
        </w:rPr>
        <w:t xml:space="preserve"> Autism Partnership Board meeting this week</w:t>
      </w:r>
      <w:r w:rsidRPr="63A72DFA" w:rsidR="2BFD8675">
        <w:rPr>
          <w:noProof w:val="0"/>
          <w:sz w:val="22"/>
          <w:szCs w:val="22"/>
          <w:lang w:val="en-GB"/>
        </w:rPr>
        <w:t xml:space="preserve">. We heard a </w:t>
      </w:r>
      <w:r w:rsidRPr="63A72DFA" w:rsidR="2BFD8675">
        <w:rPr>
          <w:noProof w:val="0"/>
          <w:sz w:val="22"/>
          <w:szCs w:val="22"/>
          <w:lang w:val="en-GB"/>
        </w:rPr>
        <w:t>lovely good</w:t>
      </w:r>
      <w:r w:rsidRPr="63A72DFA" w:rsidR="2BFD8675">
        <w:rPr>
          <w:noProof w:val="0"/>
          <w:sz w:val="22"/>
          <w:szCs w:val="22"/>
          <w:lang w:val="en-GB"/>
        </w:rPr>
        <w:t xml:space="preserve"> news story, from a lovely girl, who is Autistic and has selective mutism. </w:t>
      </w:r>
      <w:r w:rsidRPr="63A72DFA" w:rsidR="788BBA25">
        <w:rPr>
          <w:noProof w:val="0"/>
          <w:sz w:val="22"/>
          <w:szCs w:val="22"/>
          <w:lang w:val="en-GB"/>
        </w:rPr>
        <w:t xml:space="preserve">She is raising awareness of selective </w:t>
      </w:r>
      <w:r w:rsidRPr="63A72DFA" w:rsidR="788BBA25">
        <w:rPr>
          <w:noProof w:val="0"/>
          <w:sz w:val="22"/>
          <w:szCs w:val="22"/>
          <w:lang w:val="en-GB"/>
        </w:rPr>
        <w:t>mutism, and</w:t>
      </w:r>
      <w:r w:rsidRPr="63A72DFA" w:rsidR="788BBA25">
        <w:rPr>
          <w:noProof w:val="0"/>
          <w:sz w:val="22"/>
          <w:szCs w:val="22"/>
          <w:lang w:val="en-GB"/>
        </w:rPr>
        <w:t xml:space="preserve"> organised a community inclusive talent show.</w:t>
      </w:r>
      <w:r w:rsidRPr="63A72DFA" w:rsidR="7A736428">
        <w:rPr>
          <w:noProof w:val="0"/>
          <w:sz w:val="22"/>
          <w:szCs w:val="22"/>
          <w:lang w:val="en-GB"/>
        </w:rPr>
        <w:t xml:space="preserve"> </w:t>
      </w:r>
      <w:r w:rsidRPr="63A72DFA" w:rsidR="788BBA25">
        <w:rPr>
          <w:noProof w:val="0"/>
          <w:sz w:val="22"/>
          <w:szCs w:val="22"/>
          <w:lang w:val="en-GB"/>
        </w:rPr>
        <w:t xml:space="preserve">A Representative from ACL Supported learning attended and gave a presentation on the courses they can offer. Please see here for more information. </w:t>
      </w:r>
      <w:hyperlink r:id="R13658b6d82324088">
        <w:r w:rsidRPr="63A72DFA" w:rsidR="788BBA25">
          <w:rPr>
            <w:rStyle w:val="Hyperlink"/>
            <w:noProof w:val="0"/>
            <w:sz w:val="22"/>
            <w:szCs w:val="22"/>
            <w:lang w:val="en-GB"/>
          </w:rPr>
          <w:t>https://aclessex.com/courses/supported-learning</w:t>
        </w:r>
      </w:hyperlink>
    </w:p>
    <w:p w:rsidR="63A72DFA" w:rsidP="63A72DFA" w:rsidRDefault="63A72DFA" w14:paraId="093CD247" w14:textId="7180497F">
      <w:pPr>
        <w:pStyle w:val="ListParagraph"/>
        <w:bidi w:val="0"/>
        <w:spacing w:before="0" w:beforeAutospacing="off" w:after="0" w:afterAutospacing="off"/>
        <w:ind w:left="360"/>
        <w:rPr>
          <w:noProof w:val="0"/>
          <w:sz w:val="22"/>
          <w:szCs w:val="22"/>
          <w:lang w:val="en-GB"/>
        </w:rPr>
      </w:pPr>
    </w:p>
    <w:p w:rsidR="294B26B1" w:rsidP="63A72DFA" w:rsidRDefault="294B26B1" w14:paraId="6DE7F45A" w14:textId="390906C5">
      <w:pPr>
        <w:pStyle w:val="ListParagraph"/>
        <w:numPr>
          <w:ilvl w:val="0"/>
          <w:numId w:val="48"/>
        </w:numPr>
        <w:bidi w:val="0"/>
        <w:spacing w:before="0" w:beforeAutospacing="off" w:after="0" w:afterAutospacing="off"/>
        <w:rPr>
          <w:noProof w:val="0"/>
          <w:sz w:val="22"/>
          <w:szCs w:val="22"/>
          <w:lang w:val="en-GB"/>
        </w:rPr>
      </w:pPr>
      <w:r w:rsidRPr="63A72DFA" w:rsidR="294B26B1">
        <w:rPr>
          <w:noProof w:val="0"/>
          <w:sz w:val="22"/>
          <w:szCs w:val="22"/>
          <w:lang w:val="en-GB"/>
        </w:rPr>
        <w:t xml:space="preserve">Ruth joined the </w:t>
      </w:r>
      <w:r w:rsidRPr="63A72DFA" w:rsidR="294B26B1">
        <w:rPr>
          <w:noProof w:val="0"/>
          <w:sz w:val="22"/>
          <w:szCs w:val="22"/>
          <w:lang w:val="en-GB"/>
        </w:rPr>
        <w:t>Startwell</w:t>
      </w:r>
      <w:r w:rsidRPr="63A72DFA" w:rsidR="294B26B1">
        <w:rPr>
          <w:noProof w:val="0"/>
          <w:sz w:val="22"/>
          <w:szCs w:val="22"/>
          <w:lang w:val="en-GB"/>
        </w:rPr>
        <w:t xml:space="preserve"> meeting this week and it was great to hear all the plans for the Starting school Roadshows for 2026 that we will attend.</w:t>
      </w:r>
    </w:p>
    <w:p w:rsidR="63A72DFA" w:rsidP="63A72DFA" w:rsidRDefault="63A72DFA" w14:paraId="7947E8FF" w14:textId="4627F526">
      <w:pPr>
        <w:pStyle w:val="ListParagraph"/>
        <w:bidi w:val="0"/>
        <w:spacing w:before="0" w:beforeAutospacing="off" w:after="0" w:afterAutospacing="off"/>
        <w:ind w:left="360"/>
        <w:rPr>
          <w:noProof w:val="0"/>
          <w:sz w:val="22"/>
          <w:szCs w:val="22"/>
          <w:lang w:val="en-GB"/>
        </w:rPr>
      </w:pPr>
    </w:p>
    <w:p w:rsidR="46BC777A" w:rsidP="63A72DFA" w:rsidRDefault="46BC777A" w14:paraId="0A5C1B2A" w14:textId="7837736A">
      <w:pPr>
        <w:pStyle w:val="ListParagraph"/>
        <w:numPr>
          <w:ilvl w:val="0"/>
          <w:numId w:val="48"/>
        </w:numPr>
        <w:bidi w:val="0"/>
        <w:spacing w:before="0" w:beforeAutospacing="off" w:after="0" w:afterAutospacing="off"/>
        <w:rPr>
          <w:noProof w:val="0"/>
          <w:sz w:val="22"/>
          <w:szCs w:val="22"/>
          <w:lang w:val="en-GB"/>
        </w:rPr>
      </w:pPr>
      <w:r w:rsidRPr="63A72DFA" w:rsidR="46BC777A">
        <w:rPr>
          <w:noProof w:val="0"/>
          <w:sz w:val="22"/>
          <w:szCs w:val="22"/>
          <w:lang w:val="en-GB"/>
        </w:rPr>
        <w:t>Sarah attended the ‘Coffee and Catch up’ session at Lexden Springs and</w:t>
      </w:r>
      <w:r w:rsidRPr="63A72DFA" w:rsidR="2F3A2B4B">
        <w:rPr>
          <w:noProof w:val="0"/>
          <w:sz w:val="22"/>
          <w:szCs w:val="22"/>
          <w:lang w:val="en-GB"/>
        </w:rPr>
        <w:t xml:space="preserve"> spoke to families and staff at the school about what is working/</w:t>
      </w:r>
      <w:r w:rsidRPr="63A72DFA" w:rsidR="2F3A2B4B">
        <w:rPr>
          <w:noProof w:val="0"/>
          <w:sz w:val="22"/>
          <w:szCs w:val="22"/>
          <w:lang w:val="en-GB"/>
        </w:rPr>
        <w:t>isn’t</w:t>
      </w:r>
      <w:r w:rsidRPr="63A72DFA" w:rsidR="2F3A2B4B">
        <w:rPr>
          <w:noProof w:val="0"/>
          <w:sz w:val="22"/>
          <w:szCs w:val="22"/>
          <w:lang w:val="en-GB"/>
        </w:rPr>
        <w:t xml:space="preserve"> working for them </w:t>
      </w:r>
      <w:r w:rsidRPr="63A72DFA" w:rsidR="2F3A2B4B">
        <w:rPr>
          <w:noProof w:val="0"/>
          <w:sz w:val="22"/>
          <w:szCs w:val="22"/>
          <w:lang w:val="en-GB"/>
        </w:rPr>
        <w:t xml:space="preserve">and </w:t>
      </w:r>
      <w:r w:rsidRPr="63A72DFA" w:rsidR="46BC777A">
        <w:rPr>
          <w:noProof w:val="0"/>
          <w:sz w:val="22"/>
          <w:szCs w:val="22"/>
          <w:lang w:val="en-GB"/>
        </w:rPr>
        <w:t>shared</w:t>
      </w:r>
      <w:r w:rsidRPr="63A72DFA" w:rsidR="46BC777A">
        <w:rPr>
          <w:noProof w:val="0"/>
          <w:sz w:val="22"/>
          <w:szCs w:val="22"/>
          <w:lang w:val="en-GB"/>
        </w:rPr>
        <w:t xml:space="preserve"> information</w:t>
      </w:r>
      <w:r w:rsidRPr="63A72DFA" w:rsidR="3AA7C76E">
        <w:rPr>
          <w:noProof w:val="0"/>
          <w:sz w:val="22"/>
          <w:szCs w:val="22"/>
          <w:lang w:val="en-GB"/>
        </w:rPr>
        <w:t xml:space="preserve"> about </w:t>
      </w:r>
      <w:r w:rsidRPr="63A72DFA" w:rsidR="578FC25A">
        <w:rPr>
          <w:noProof w:val="0"/>
          <w:sz w:val="22"/>
          <w:szCs w:val="22"/>
          <w:lang w:val="en-GB"/>
        </w:rPr>
        <w:t xml:space="preserve">Essex Family Forum </w:t>
      </w:r>
      <w:r w:rsidRPr="63A72DFA" w:rsidR="578FC25A">
        <w:rPr>
          <w:noProof w:val="0"/>
          <w:sz w:val="22"/>
          <w:szCs w:val="22"/>
          <w:lang w:val="en-GB"/>
        </w:rPr>
        <w:t>and also</w:t>
      </w:r>
      <w:r w:rsidRPr="63A72DFA" w:rsidR="578FC25A">
        <w:rPr>
          <w:noProof w:val="0"/>
          <w:sz w:val="22"/>
          <w:szCs w:val="22"/>
          <w:lang w:val="en-GB"/>
        </w:rPr>
        <w:t xml:space="preserve"> details of the Family Impact Survey.</w:t>
      </w:r>
    </w:p>
    <w:p w:rsidR="63A72DFA" w:rsidP="63A72DFA" w:rsidRDefault="63A72DFA" w14:paraId="0FBE7E7B" w14:textId="522993A7">
      <w:pPr>
        <w:pStyle w:val="ListParagraph"/>
        <w:bidi w:val="0"/>
        <w:spacing w:before="0" w:beforeAutospacing="off" w:after="0" w:afterAutospacing="off"/>
        <w:ind w:left="360"/>
        <w:rPr>
          <w:noProof w:val="0"/>
          <w:sz w:val="22"/>
          <w:szCs w:val="22"/>
          <w:lang w:val="en-GB"/>
        </w:rPr>
      </w:pPr>
    </w:p>
    <w:p w:rsidR="2669CCCC" w:rsidP="63A72DFA" w:rsidRDefault="2669CCCC" w14:paraId="7F1A4456" w14:textId="400DB46B">
      <w:pPr>
        <w:pStyle w:val="ListParagraph"/>
        <w:numPr>
          <w:ilvl w:val="0"/>
          <w:numId w:val="48"/>
        </w:numPr>
        <w:bidi w:val="0"/>
        <w:spacing w:before="0" w:beforeAutospacing="off" w:after="0" w:afterAutospacing="off"/>
        <w:rPr>
          <w:noProof w:val="0"/>
          <w:sz w:val="22"/>
          <w:szCs w:val="22"/>
          <w:lang w:val="en-GB"/>
        </w:rPr>
      </w:pPr>
      <w:r w:rsidRPr="63A72DFA" w:rsidR="2669CCCC">
        <w:rPr>
          <w:noProof w:val="0"/>
          <w:sz w:val="22"/>
          <w:szCs w:val="22"/>
          <w:lang w:val="en-GB"/>
        </w:rPr>
        <w:t>Claire &amp; Jo attended one of the SEND Regional En</w:t>
      </w:r>
      <w:r w:rsidRPr="63A72DFA" w:rsidR="56A86B9A">
        <w:rPr>
          <w:noProof w:val="0"/>
          <w:sz w:val="22"/>
          <w:szCs w:val="22"/>
          <w:lang w:val="en-GB"/>
        </w:rPr>
        <w:t xml:space="preserve">gagement events with the DfE on Monday. </w:t>
      </w:r>
      <w:r w:rsidRPr="63A72DFA" w:rsidR="05BD5712">
        <w:rPr>
          <w:noProof w:val="0"/>
          <w:sz w:val="22"/>
          <w:szCs w:val="22"/>
          <w:lang w:val="en-GB"/>
        </w:rPr>
        <w:t xml:space="preserve">There are events running all round the country until </w:t>
      </w:r>
      <w:r w:rsidRPr="63A72DFA" w:rsidR="05BD5712">
        <w:rPr>
          <w:noProof w:val="0"/>
          <w:sz w:val="22"/>
          <w:szCs w:val="22"/>
          <w:lang w:val="en-GB"/>
        </w:rPr>
        <w:t>mid January</w:t>
      </w:r>
      <w:r w:rsidRPr="63A72DFA" w:rsidR="05BD5712">
        <w:rPr>
          <w:noProof w:val="0"/>
          <w:sz w:val="22"/>
          <w:szCs w:val="22"/>
          <w:lang w:val="en-GB"/>
        </w:rPr>
        <w:t xml:space="preserve">. Run by the DfE, they are intended to obtain feedback on the upcoming White Paper proposals, starting with the 5 Principles: EARLY, LOCAL, FAIR, EFFECTIVE &amp; SHARED. Dame Christine Lenehan was the main speaker - she was appointed in Oct 2024 as the Strategic Adviser to the Government on SEND. She feels that the system is not "broken" but more "not delivering". The White Paper has been delayed </w:t>
      </w:r>
      <w:r w:rsidRPr="63A72DFA" w:rsidR="05BD5712">
        <w:rPr>
          <w:noProof w:val="0"/>
          <w:sz w:val="22"/>
          <w:szCs w:val="22"/>
          <w:lang w:val="en-GB"/>
        </w:rPr>
        <w:t>to enable</w:t>
      </w:r>
      <w:r w:rsidRPr="63A72DFA" w:rsidR="05BD5712">
        <w:rPr>
          <w:noProof w:val="0"/>
          <w:sz w:val="22"/>
          <w:szCs w:val="22"/>
          <w:lang w:val="en-GB"/>
        </w:rPr>
        <w:t xml:space="preserve"> more c</w:t>
      </w:r>
      <w:r w:rsidRPr="63A72DFA" w:rsidR="05BD5712">
        <w:rPr>
          <w:noProof w:val="0"/>
          <w:sz w:val="22"/>
          <w:szCs w:val="22"/>
          <w:lang w:val="en-GB"/>
        </w:rPr>
        <w:t>onversati</w:t>
      </w:r>
      <w:r w:rsidRPr="63A72DFA" w:rsidR="05BD5712">
        <w:rPr>
          <w:noProof w:val="0"/>
          <w:sz w:val="22"/>
          <w:szCs w:val="22"/>
          <w:lang w:val="en-GB"/>
        </w:rPr>
        <w:t xml:space="preserve">ons to be had to obtain as many views as possible. 100 listening sessions have happened so far with families. </w:t>
      </w:r>
    </w:p>
    <w:p w:rsidR="63A72DFA" w:rsidP="63A72DFA" w:rsidRDefault="63A72DFA" w14:paraId="49AD5393" w14:textId="7AEC2617">
      <w:pPr>
        <w:pStyle w:val="ListParagraph"/>
        <w:bidi w:val="0"/>
        <w:spacing w:before="0" w:beforeAutospacing="off" w:after="0" w:afterAutospacing="off"/>
        <w:ind w:left="360"/>
        <w:rPr>
          <w:noProof w:val="0"/>
          <w:sz w:val="22"/>
          <w:szCs w:val="22"/>
          <w:lang w:val="en-GB"/>
        </w:rPr>
      </w:pPr>
    </w:p>
    <w:p w:rsidR="05BD5712" w:rsidP="63A72DFA" w:rsidRDefault="05BD5712" w14:paraId="6500D0A6" w14:textId="0A7636F6">
      <w:pPr>
        <w:pStyle w:val="ListParagraph"/>
        <w:bidi w:val="0"/>
        <w:spacing w:before="0" w:beforeAutospacing="off" w:after="0" w:afterAutospacing="off"/>
        <w:ind w:left="360"/>
        <w:rPr>
          <w:noProof w:val="0"/>
          <w:sz w:val="22"/>
          <w:szCs w:val="22"/>
          <w:lang w:val="en-GB"/>
        </w:rPr>
      </w:pPr>
      <w:r w:rsidRPr="63A72DFA" w:rsidR="05BD5712">
        <w:rPr>
          <w:noProof w:val="0"/>
          <w:sz w:val="22"/>
          <w:szCs w:val="22"/>
          <w:lang w:val="en-GB"/>
        </w:rPr>
        <w:t xml:space="preserve">We then spent the rest of the event in our table group to talk through each Principle and what needs improving and what it should look like. Each table had a DfE representative to </w:t>
      </w:r>
      <w:r w:rsidRPr="63A72DFA" w:rsidR="05BD5712">
        <w:rPr>
          <w:noProof w:val="0"/>
          <w:sz w:val="22"/>
          <w:szCs w:val="22"/>
          <w:lang w:val="en-GB"/>
        </w:rPr>
        <w:t>facilitate</w:t>
      </w:r>
      <w:r w:rsidRPr="63A72DFA" w:rsidR="05BD5712">
        <w:rPr>
          <w:noProof w:val="0"/>
          <w:sz w:val="22"/>
          <w:szCs w:val="22"/>
          <w:lang w:val="en-GB"/>
        </w:rPr>
        <w:t xml:space="preserve"> and another to take notes. It was a lively and constructive conversation on our table with the themes being Accountability, early intervention (not necessarily early years but at any stage in the child's journey so this could be at a transition time), listening to parents/carers, listening to the child's voice, coordination of services and working together.</w:t>
      </w:r>
      <w:r w:rsidRPr="63A72DFA" w:rsidR="31545DBE">
        <w:rPr>
          <w:noProof w:val="0"/>
          <w:sz w:val="22"/>
          <w:szCs w:val="22"/>
          <w:lang w:val="en-GB"/>
        </w:rPr>
        <w:t xml:space="preserve"> It was a </w:t>
      </w:r>
      <w:r w:rsidRPr="63A72DFA" w:rsidR="31545DBE">
        <w:rPr>
          <w:noProof w:val="0"/>
          <w:sz w:val="22"/>
          <w:szCs w:val="22"/>
          <w:lang w:val="en-GB"/>
        </w:rPr>
        <w:t>really positive</w:t>
      </w:r>
      <w:r w:rsidRPr="63A72DFA" w:rsidR="31545DBE">
        <w:rPr>
          <w:noProof w:val="0"/>
          <w:sz w:val="22"/>
          <w:szCs w:val="22"/>
          <w:lang w:val="en-GB"/>
        </w:rPr>
        <w:t xml:space="preserve"> experience and rewarding to be able to share the views and experiences of families at such </w:t>
      </w:r>
      <w:r w:rsidRPr="63A72DFA" w:rsidR="31545DBE">
        <w:rPr>
          <w:noProof w:val="0"/>
          <w:sz w:val="22"/>
          <w:szCs w:val="22"/>
          <w:lang w:val="en-GB"/>
        </w:rPr>
        <w:t>a high level</w:t>
      </w:r>
      <w:r w:rsidRPr="63A72DFA" w:rsidR="31545DBE">
        <w:rPr>
          <w:noProof w:val="0"/>
          <w:sz w:val="22"/>
          <w:szCs w:val="22"/>
          <w:lang w:val="en-GB"/>
        </w:rPr>
        <w:t>.</w:t>
      </w:r>
    </w:p>
    <w:p w:rsidR="63A72DFA" w:rsidP="63A72DFA" w:rsidRDefault="63A72DFA" w14:paraId="0959B11A" w14:textId="56BF99C3">
      <w:pPr>
        <w:pStyle w:val="Normal"/>
        <w:bidi w:val="0"/>
        <w:spacing w:before="0" w:beforeAutospacing="off" w:after="0" w:afterAutospacing="off"/>
        <w:ind w:left="360"/>
        <w:rPr>
          <w:noProof w:val="0"/>
          <w:sz w:val="22"/>
          <w:szCs w:val="22"/>
          <w:lang w:val="en-GB"/>
        </w:rPr>
      </w:pPr>
    </w:p>
    <w:p w:rsidR="63A72DFA" w:rsidP="63A72DFA" w:rsidRDefault="63A72DFA" w14:paraId="52C3B1E4" w14:textId="2C455C5F">
      <w:pPr>
        <w:pStyle w:val="ListParagraph"/>
        <w:bidi w:val="0"/>
        <w:spacing w:before="0" w:beforeAutospacing="off" w:after="0" w:afterAutospacing="off"/>
        <w:ind w:left="720"/>
        <w:rPr>
          <w:noProof w:val="0"/>
          <w:sz w:val="24"/>
          <w:szCs w:val="24"/>
          <w:lang w:val="en-GB"/>
        </w:rPr>
      </w:pPr>
    </w:p>
    <w:p w:rsidR="7C261FDA" w:rsidP="63A72DFA" w:rsidRDefault="7C261FDA" w14:paraId="1C3D0064" w14:textId="461706C9">
      <w:pPr>
        <w:tabs>
          <w:tab w:val="left" w:pos="1788"/>
        </w:tabs>
        <w:jc w:val="both"/>
        <w:rPr>
          <w:rFonts w:ascii="Aptos" w:hAnsi="Aptos" w:eastAsia="Aptos" w:cs="Aptos"/>
          <w:color w:val="000000" w:themeColor="text1"/>
          <w:sz w:val="24"/>
          <w:szCs w:val="24"/>
        </w:rPr>
      </w:pPr>
      <w:r w:rsidRPr="63A72DFA" w:rsidR="7C261FDA">
        <w:rPr>
          <w:rFonts w:ascii="Aptos" w:hAnsi="Aptos" w:eastAsia="Aptos" w:cs="Aptos"/>
          <w:b w:val="1"/>
          <w:bCs w:val="1"/>
          <w:i w:val="1"/>
          <w:iCs w:val="1"/>
          <w:color w:val="000000" w:themeColor="text1" w:themeTint="FF" w:themeShade="FF"/>
          <w:sz w:val="24"/>
          <w:szCs w:val="24"/>
        </w:rPr>
        <w:t>Please note: The Graffiti Wall and Snapshot is designed to give anonymised feedback and cannot be used to answer individual queries.</w:t>
      </w:r>
    </w:p>
    <w:p w:rsidR="7C261FDA" w:rsidP="63A72DFA" w:rsidRDefault="7C261FDA" w14:paraId="00021476" w14:textId="1A862399">
      <w:pPr>
        <w:tabs>
          <w:tab w:val="left" w:pos="1788"/>
        </w:tabs>
        <w:jc w:val="both"/>
        <w:rPr>
          <w:rFonts w:ascii="Aptos" w:hAnsi="Aptos" w:eastAsia="Aptos" w:cs="Aptos"/>
          <w:color w:val="000000" w:themeColor="text1"/>
          <w:sz w:val="24"/>
          <w:szCs w:val="24"/>
        </w:rPr>
      </w:pPr>
      <w:r w:rsidRPr="63A72DFA" w:rsidR="7C261FDA">
        <w:rPr>
          <w:rFonts w:ascii="Aptos" w:hAnsi="Aptos" w:eastAsia="Aptos" w:cs="Aptos"/>
          <w:b w:val="1"/>
          <w:bCs w:val="1"/>
          <w:i w:val="1"/>
          <w:iCs w:val="1"/>
          <w:color w:val="000000" w:themeColor="text1" w:themeTint="FF" w:themeShade="FF"/>
          <w:sz w:val="24"/>
          <w:szCs w:val="24"/>
        </w:rPr>
        <w:t>All EFF staff are part time and work on a flexible basis. If there are weeks when a quadrant does not appear represented in this snapshot, we are still working hard. Please bear this in mind.</w:t>
      </w:r>
    </w:p>
    <w:sectPr w:rsidR="7C261FDA">
      <w:headerReference w:type="default" r:id="rId10"/>
      <w:footerReference w:type="default" r:id="rId1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E4BBF" w:rsidP="00BC06E3" w:rsidRDefault="001E4BBF" w14:paraId="2CD9913F" w14:textId="77777777">
      <w:pPr>
        <w:spacing w:after="0" w:line="240" w:lineRule="auto"/>
      </w:pPr>
      <w:r>
        <w:separator/>
      </w:r>
    </w:p>
  </w:endnote>
  <w:endnote w:type="continuationSeparator" w:id="0">
    <w:p w:rsidR="001E4BBF" w:rsidP="00BC06E3" w:rsidRDefault="001E4BBF" w14:paraId="450104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E4BBF" w:rsidP="00BC06E3" w:rsidRDefault="001E4BBF" w14:paraId="1DB283D3" w14:textId="77777777">
      <w:pPr>
        <w:spacing w:after="0" w:line="240" w:lineRule="auto"/>
      </w:pPr>
      <w:r>
        <w:separator/>
      </w:r>
    </w:p>
  </w:footnote>
  <w:footnote w:type="continuationSeparator" w:id="0">
    <w:p w:rsidR="001E4BBF" w:rsidP="00BC06E3" w:rsidRDefault="001E4BBF" w14:paraId="673768A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54">
    <w:nsid w:val="50aa23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3">
    <w:nsid w:val="7edc326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2">
    <w:nsid w:val="778bec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nsid w:val="2c2a675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0">
    <w:nsid w:val="430ffd2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9">
    <w:nsid w:val="5f62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1e75296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nsid w:val="554be261"/>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46">
    <w:nsid w:val="7bd68a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49148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79f416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d02d8d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2">
    <w:nsid w:val="7140be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73f0775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1"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2"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3"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4"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5"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6"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7"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8"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9"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0"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1"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2"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3"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4"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5"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6"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7"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18"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19"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0"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1"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2"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3"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4"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5"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6"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27"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28"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29"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0"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1"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2"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3"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4"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5"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6"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37"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38"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39"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0"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1" w16cid:durableId="2005737641">
    <w:abstractNumId w:val="26"/>
  </w:num>
  <w:num w:numId="2" w16cid:durableId="647439209">
    <w:abstractNumId w:val="5"/>
  </w:num>
  <w:num w:numId="3" w16cid:durableId="1141462419">
    <w:abstractNumId w:val="15"/>
  </w:num>
  <w:num w:numId="4" w16cid:durableId="174347499">
    <w:abstractNumId w:val="7"/>
  </w:num>
  <w:num w:numId="5" w16cid:durableId="1974753012">
    <w:abstractNumId w:val="11"/>
  </w:num>
  <w:num w:numId="6" w16cid:durableId="584996239">
    <w:abstractNumId w:val="24"/>
  </w:num>
  <w:num w:numId="7" w16cid:durableId="1368527155">
    <w:abstractNumId w:val="3"/>
  </w:num>
  <w:num w:numId="8" w16cid:durableId="1399329761">
    <w:abstractNumId w:val="38"/>
  </w:num>
  <w:num w:numId="9" w16cid:durableId="1741513074">
    <w:abstractNumId w:val="30"/>
  </w:num>
  <w:num w:numId="10" w16cid:durableId="465782024">
    <w:abstractNumId w:val="19"/>
  </w:num>
  <w:num w:numId="11" w16cid:durableId="232205899">
    <w:abstractNumId w:val="28"/>
  </w:num>
  <w:num w:numId="12" w16cid:durableId="1541014806">
    <w:abstractNumId w:val="1"/>
  </w:num>
  <w:num w:numId="13" w16cid:durableId="1223563664">
    <w:abstractNumId w:val="8"/>
  </w:num>
  <w:num w:numId="14" w16cid:durableId="571742991">
    <w:abstractNumId w:val="32"/>
  </w:num>
  <w:num w:numId="15" w16cid:durableId="355037669">
    <w:abstractNumId w:val="36"/>
  </w:num>
  <w:num w:numId="16" w16cid:durableId="369037911">
    <w:abstractNumId w:val="23"/>
  </w:num>
  <w:num w:numId="17" w16cid:durableId="602998446">
    <w:abstractNumId w:val="6"/>
  </w:num>
  <w:num w:numId="18" w16cid:durableId="1431660074">
    <w:abstractNumId w:val="4"/>
  </w:num>
  <w:num w:numId="19" w16cid:durableId="523522117">
    <w:abstractNumId w:val="31"/>
  </w:num>
  <w:num w:numId="20" w16cid:durableId="1940143344">
    <w:abstractNumId w:val="2"/>
  </w:num>
  <w:num w:numId="21" w16cid:durableId="1320036920">
    <w:abstractNumId w:val="12"/>
  </w:num>
  <w:num w:numId="22" w16cid:durableId="2040281725">
    <w:abstractNumId w:val="20"/>
  </w:num>
  <w:num w:numId="23" w16cid:durableId="1309283733">
    <w:abstractNumId w:val="27"/>
  </w:num>
  <w:num w:numId="24" w16cid:durableId="571165405">
    <w:abstractNumId w:val="34"/>
  </w:num>
  <w:num w:numId="25" w16cid:durableId="1006322343">
    <w:abstractNumId w:val="17"/>
  </w:num>
  <w:num w:numId="26" w16cid:durableId="688675796">
    <w:abstractNumId w:val="33"/>
  </w:num>
  <w:num w:numId="27" w16cid:durableId="332268939">
    <w:abstractNumId w:val="18"/>
  </w:num>
  <w:num w:numId="28" w16cid:durableId="776221278">
    <w:abstractNumId w:val="22"/>
  </w:num>
  <w:num w:numId="29" w16cid:durableId="1914049401">
    <w:abstractNumId w:val="13"/>
  </w:num>
  <w:num w:numId="30" w16cid:durableId="1077824189">
    <w:abstractNumId w:val="35"/>
  </w:num>
  <w:num w:numId="31" w16cid:durableId="459961322">
    <w:abstractNumId w:val="29"/>
  </w:num>
  <w:num w:numId="32" w16cid:durableId="1607690489">
    <w:abstractNumId w:val="10"/>
  </w:num>
  <w:num w:numId="33" w16cid:durableId="874850020">
    <w:abstractNumId w:val="39"/>
  </w:num>
  <w:num w:numId="34" w16cid:durableId="1713453526">
    <w:abstractNumId w:val="25"/>
  </w:num>
  <w:num w:numId="35" w16cid:durableId="29452089">
    <w:abstractNumId w:val="9"/>
  </w:num>
  <w:num w:numId="36" w16cid:durableId="1096512207">
    <w:abstractNumId w:val="0"/>
  </w:num>
  <w:num w:numId="37" w16cid:durableId="306782534">
    <w:abstractNumId w:val="21"/>
  </w:num>
  <w:num w:numId="38" w16cid:durableId="206836499">
    <w:abstractNumId w:val="37"/>
  </w:num>
  <w:num w:numId="39" w16cid:durableId="1388459470">
    <w:abstractNumId w:val="16"/>
  </w:num>
  <w:num w:numId="40" w16cid:durableId="1119034275">
    <w:abstractNumId w:val="40"/>
  </w:num>
  <w:num w:numId="41" w16cid:durableId="16688966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703A"/>
    <w:rsid w:val="00B805C2"/>
    <w:rsid w:val="00B914AA"/>
    <w:rsid w:val="00BC06E3"/>
    <w:rsid w:val="00BD5B0F"/>
    <w:rsid w:val="00C12258"/>
    <w:rsid w:val="00C35FFC"/>
    <w:rsid w:val="00C4173B"/>
    <w:rsid w:val="00C431D3"/>
    <w:rsid w:val="00C46C72"/>
    <w:rsid w:val="00C801DA"/>
    <w:rsid w:val="00C802ED"/>
    <w:rsid w:val="00CA5445"/>
    <w:rsid w:val="00CB2B00"/>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88434"/>
    <w:rsid w:val="01CE352F"/>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0C83B3"/>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70285"/>
    <w:rsid w:val="055802A8"/>
    <w:rsid w:val="05585356"/>
    <w:rsid w:val="055C8C54"/>
    <w:rsid w:val="056FA402"/>
    <w:rsid w:val="0577586C"/>
    <w:rsid w:val="0588158B"/>
    <w:rsid w:val="05969B97"/>
    <w:rsid w:val="0598E54D"/>
    <w:rsid w:val="059B9030"/>
    <w:rsid w:val="05A3E90D"/>
    <w:rsid w:val="05BD5712"/>
    <w:rsid w:val="05BD81A9"/>
    <w:rsid w:val="05BEFB69"/>
    <w:rsid w:val="05C6711E"/>
    <w:rsid w:val="05C70A68"/>
    <w:rsid w:val="05DFB782"/>
    <w:rsid w:val="05E43AF4"/>
    <w:rsid w:val="05EF200E"/>
    <w:rsid w:val="05F453CC"/>
    <w:rsid w:val="06057D06"/>
    <w:rsid w:val="0608C225"/>
    <w:rsid w:val="060C894D"/>
    <w:rsid w:val="0610A2DF"/>
    <w:rsid w:val="0614B4A9"/>
    <w:rsid w:val="061B25D7"/>
    <w:rsid w:val="061E6316"/>
    <w:rsid w:val="0627E14F"/>
    <w:rsid w:val="06321DF6"/>
    <w:rsid w:val="063B8EF3"/>
    <w:rsid w:val="063DDFF1"/>
    <w:rsid w:val="0641D3E1"/>
    <w:rsid w:val="06444A28"/>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F4E84B"/>
    <w:rsid w:val="06F543D7"/>
    <w:rsid w:val="06F96F0C"/>
    <w:rsid w:val="071334E6"/>
    <w:rsid w:val="071A9DC9"/>
    <w:rsid w:val="07307464"/>
    <w:rsid w:val="073C92E7"/>
    <w:rsid w:val="074BC574"/>
    <w:rsid w:val="07662F63"/>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2144A"/>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A9ACB"/>
    <w:rsid w:val="08FF5BC7"/>
    <w:rsid w:val="09173E63"/>
    <w:rsid w:val="091BCCC6"/>
    <w:rsid w:val="0921F083"/>
    <w:rsid w:val="094353B1"/>
    <w:rsid w:val="0957FEA2"/>
    <w:rsid w:val="0989C503"/>
    <w:rsid w:val="0999F06C"/>
    <w:rsid w:val="099AC95B"/>
    <w:rsid w:val="09AE86D4"/>
    <w:rsid w:val="09B23CB7"/>
    <w:rsid w:val="09B51FF1"/>
    <w:rsid w:val="09BCBCC4"/>
    <w:rsid w:val="09BF6562"/>
    <w:rsid w:val="09C2DD6B"/>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746285"/>
    <w:rsid w:val="0A81BA6F"/>
    <w:rsid w:val="0A8FAF97"/>
    <w:rsid w:val="0AAA8C2D"/>
    <w:rsid w:val="0AAB99E9"/>
    <w:rsid w:val="0ACBF291"/>
    <w:rsid w:val="0ADC9EFE"/>
    <w:rsid w:val="0AEAD2A6"/>
    <w:rsid w:val="0AF1730D"/>
    <w:rsid w:val="0AF676D5"/>
    <w:rsid w:val="0B06E410"/>
    <w:rsid w:val="0B1740CD"/>
    <w:rsid w:val="0B3A6BEE"/>
    <w:rsid w:val="0B558728"/>
    <w:rsid w:val="0B5A9DBD"/>
    <w:rsid w:val="0B6A5A99"/>
    <w:rsid w:val="0B6D345B"/>
    <w:rsid w:val="0B75C82F"/>
    <w:rsid w:val="0B872DB9"/>
    <w:rsid w:val="0B977222"/>
    <w:rsid w:val="0BA067CD"/>
    <w:rsid w:val="0BA15DF4"/>
    <w:rsid w:val="0BB170CC"/>
    <w:rsid w:val="0BCF0010"/>
    <w:rsid w:val="0BE24489"/>
    <w:rsid w:val="0BE2A3AF"/>
    <w:rsid w:val="0C01E4C3"/>
    <w:rsid w:val="0C0B2011"/>
    <w:rsid w:val="0C21CE07"/>
    <w:rsid w:val="0C21CE07"/>
    <w:rsid w:val="0C2BBA97"/>
    <w:rsid w:val="0C2CCB89"/>
    <w:rsid w:val="0C2CCB89"/>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1CEE3"/>
    <w:rsid w:val="0CEC5FA9"/>
    <w:rsid w:val="0CF13E04"/>
    <w:rsid w:val="0D101671"/>
    <w:rsid w:val="0D1ACA8E"/>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658727"/>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4A8D3"/>
    <w:rsid w:val="1149194A"/>
    <w:rsid w:val="115570D4"/>
    <w:rsid w:val="11557353"/>
    <w:rsid w:val="11584AF3"/>
    <w:rsid w:val="115D261B"/>
    <w:rsid w:val="115E03DC"/>
    <w:rsid w:val="116D6DA0"/>
    <w:rsid w:val="11762BFD"/>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DC1ED"/>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2D4DEF"/>
    <w:rsid w:val="182FA6C3"/>
    <w:rsid w:val="1830E8D6"/>
    <w:rsid w:val="18386D56"/>
    <w:rsid w:val="184EABC8"/>
    <w:rsid w:val="1857B771"/>
    <w:rsid w:val="185D0B50"/>
    <w:rsid w:val="18708FE1"/>
    <w:rsid w:val="1881735E"/>
    <w:rsid w:val="18936AAA"/>
    <w:rsid w:val="18ABCD8F"/>
    <w:rsid w:val="18ABF452"/>
    <w:rsid w:val="18AC762B"/>
    <w:rsid w:val="18B053B7"/>
    <w:rsid w:val="18B3B86F"/>
    <w:rsid w:val="18BF39B6"/>
    <w:rsid w:val="18C05A58"/>
    <w:rsid w:val="18C37A91"/>
    <w:rsid w:val="18C6E75D"/>
    <w:rsid w:val="18C91DC3"/>
    <w:rsid w:val="18F32F50"/>
    <w:rsid w:val="18FBE421"/>
    <w:rsid w:val="19220B05"/>
    <w:rsid w:val="1922972E"/>
    <w:rsid w:val="192F4FCC"/>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4CC79"/>
    <w:rsid w:val="1A8F8D52"/>
    <w:rsid w:val="1A9071FC"/>
    <w:rsid w:val="1A9071FC"/>
    <w:rsid w:val="1A94DFB9"/>
    <w:rsid w:val="1A9E30AC"/>
    <w:rsid w:val="1AA27BBA"/>
    <w:rsid w:val="1AA49DCF"/>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2ACD1"/>
    <w:rsid w:val="1D7B4823"/>
    <w:rsid w:val="1D7C0421"/>
    <w:rsid w:val="1D936113"/>
    <w:rsid w:val="1D9FF26E"/>
    <w:rsid w:val="1DA10720"/>
    <w:rsid w:val="1DA8ADCE"/>
    <w:rsid w:val="1DAFF5C7"/>
    <w:rsid w:val="1DBAE20E"/>
    <w:rsid w:val="1DBD3F77"/>
    <w:rsid w:val="1DBE10E3"/>
    <w:rsid w:val="1DC0CF87"/>
    <w:rsid w:val="1DC73AD5"/>
    <w:rsid w:val="1DCC7960"/>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555E2"/>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276232"/>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861C5"/>
    <w:rsid w:val="21339566"/>
    <w:rsid w:val="21359635"/>
    <w:rsid w:val="213EE5FC"/>
    <w:rsid w:val="213EE5FC"/>
    <w:rsid w:val="214069FD"/>
    <w:rsid w:val="21640242"/>
    <w:rsid w:val="216D59DA"/>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884D6"/>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8DD66A"/>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9CCCC"/>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E63D27"/>
    <w:rsid w:val="27E97CC4"/>
    <w:rsid w:val="27F9B423"/>
    <w:rsid w:val="2801DD96"/>
    <w:rsid w:val="280958B9"/>
    <w:rsid w:val="2811DE69"/>
    <w:rsid w:val="281A2C6A"/>
    <w:rsid w:val="281BD8D9"/>
    <w:rsid w:val="28265339"/>
    <w:rsid w:val="284089FF"/>
    <w:rsid w:val="28441C89"/>
    <w:rsid w:val="28452496"/>
    <w:rsid w:val="284E9F76"/>
    <w:rsid w:val="285AABE3"/>
    <w:rsid w:val="285C1443"/>
    <w:rsid w:val="285E9862"/>
    <w:rsid w:val="28621F74"/>
    <w:rsid w:val="2863ACB0"/>
    <w:rsid w:val="286B89D1"/>
    <w:rsid w:val="28738180"/>
    <w:rsid w:val="28874D4B"/>
    <w:rsid w:val="2893CBEC"/>
    <w:rsid w:val="28984D0D"/>
    <w:rsid w:val="28CF0D1D"/>
    <w:rsid w:val="28E19F30"/>
    <w:rsid w:val="28E8777F"/>
    <w:rsid w:val="28EB1136"/>
    <w:rsid w:val="28ECC767"/>
    <w:rsid w:val="28F6F365"/>
    <w:rsid w:val="29056E41"/>
    <w:rsid w:val="29179F04"/>
    <w:rsid w:val="293B3BC9"/>
    <w:rsid w:val="294224D4"/>
    <w:rsid w:val="294B26B1"/>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65C5F"/>
    <w:rsid w:val="2AD3A08D"/>
    <w:rsid w:val="2AD3CC0C"/>
    <w:rsid w:val="2AD6FE9C"/>
    <w:rsid w:val="2ADD33C2"/>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BFD8675"/>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B9A7D"/>
    <w:rsid w:val="2D1F4DCC"/>
    <w:rsid w:val="2D1FE67E"/>
    <w:rsid w:val="2D52D7B3"/>
    <w:rsid w:val="2D5B5F4D"/>
    <w:rsid w:val="2D5F094B"/>
    <w:rsid w:val="2D6F450D"/>
    <w:rsid w:val="2D714248"/>
    <w:rsid w:val="2D74FC4B"/>
    <w:rsid w:val="2D857271"/>
    <w:rsid w:val="2D920E38"/>
    <w:rsid w:val="2DDB1F22"/>
    <w:rsid w:val="2DE028F2"/>
    <w:rsid w:val="2DE61D02"/>
    <w:rsid w:val="2DF3B81F"/>
    <w:rsid w:val="2DF4FCB5"/>
    <w:rsid w:val="2E0BC6D3"/>
    <w:rsid w:val="2E16FC62"/>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A2B4B"/>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545DBE"/>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ABFCA7"/>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7CD16"/>
    <w:rsid w:val="334DC63F"/>
    <w:rsid w:val="33520C42"/>
    <w:rsid w:val="33526004"/>
    <w:rsid w:val="33616B3D"/>
    <w:rsid w:val="336A6BA7"/>
    <w:rsid w:val="33700C34"/>
    <w:rsid w:val="3385C963"/>
    <w:rsid w:val="3393BA0E"/>
    <w:rsid w:val="339CF4D4"/>
    <w:rsid w:val="33B9A53C"/>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56B274"/>
    <w:rsid w:val="3468A010"/>
    <w:rsid w:val="3470B61B"/>
    <w:rsid w:val="347311DE"/>
    <w:rsid w:val="349D4FED"/>
    <w:rsid w:val="349E3653"/>
    <w:rsid w:val="34B29A1F"/>
    <w:rsid w:val="34BECEEC"/>
    <w:rsid w:val="34D095E8"/>
    <w:rsid w:val="34E15299"/>
    <w:rsid w:val="34E6AE07"/>
    <w:rsid w:val="34F4FCD5"/>
    <w:rsid w:val="3501494F"/>
    <w:rsid w:val="3501885B"/>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D53867"/>
    <w:rsid w:val="35EA2F12"/>
    <w:rsid w:val="35EC5E6D"/>
    <w:rsid w:val="35F4930F"/>
    <w:rsid w:val="36027F8D"/>
    <w:rsid w:val="3616A033"/>
    <w:rsid w:val="362182F8"/>
    <w:rsid w:val="3630758B"/>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DF77C"/>
    <w:rsid w:val="371C0C71"/>
    <w:rsid w:val="371E1B82"/>
    <w:rsid w:val="37253F62"/>
    <w:rsid w:val="37305531"/>
    <w:rsid w:val="373BE783"/>
    <w:rsid w:val="374D1D7B"/>
    <w:rsid w:val="37538D0F"/>
    <w:rsid w:val="376647CD"/>
    <w:rsid w:val="3769A3CC"/>
    <w:rsid w:val="376D34B5"/>
    <w:rsid w:val="3784BA75"/>
    <w:rsid w:val="3788F6E3"/>
    <w:rsid w:val="378EB8D4"/>
    <w:rsid w:val="379886A9"/>
    <w:rsid w:val="37A1D494"/>
    <w:rsid w:val="37AEA12E"/>
    <w:rsid w:val="37CA0BA2"/>
    <w:rsid w:val="37DF7379"/>
    <w:rsid w:val="37E3C785"/>
    <w:rsid w:val="380A2032"/>
    <w:rsid w:val="38138CF2"/>
    <w:rsid w:val="382CDEBC"/>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D6DFD"/>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A7C76E"/>
    <w:rsid w:val="3AB36FF2"/>
    <w:rsid w:val="3ACE2DE5"/>
    <w:rsid w:val="3AD8219C"/>
    <w:rsid w:val="3AF6DAD5"/>
    <w:rsid w:val="3B18ED9E"/>
    <w:rsid w:val="3B1EAE5E"/>
    <w:rsid w:val="3B2E5183"/>
    <w:rsid w:val="3B301572"/>
    <w:rsid w:val="3B397103"/>
    <w:rsid w:val="3B4BA7A1"/>
    <w:rsid w:val="3B4C1BD1"/>
    <w:rsid w:val="3B4D4B41"/>
    <w:rsid w:val="3B50FD6C"/>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711715"/>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644"/>
    <w:rsid w:val="3FEEE644"/>
    <w:rsid w:val="3FEEEDD6"/>
    <w:rsid w:val="400098EF"/>
    <w:rsid w:val="4006D253"/>
    <w:rsid w:val="4014FC9F"/>
    <w:rsid w:val="4016A359"/>
    <w:rsid w:val="401C4CD2"/>
    <w:rsid w:val="403353FD"/>
    <w:rsid w:val="4044B313"/>
    <w:rsid w:val="406B8ED2"/>
    <w:rsid w:val="40710936"/>
    <w:rsid w:val="407378F0"/>
    <w:rsid w:val="407FDEDA"/>
    <w:rsid w:val="40884BAB"/>
    <w:rsid w:val="408B11B4"/>
    <w:rsid w:val="408EFDC3"/>
    <w:rsid w:val="4095C02A"/>
    <w:rsid w:val="4097A140"/>
    <w:rsid w:val="4098734B"/>
    <w:rsid w:val="4098D26E"/>
    <w:rsid w:val="409B2F42"/>
    <w:rsid w:val="40A1CC63"/>
    <w:rsid w:val="40A3E339"/>
    <w:rsid w:val="40A3E339"/>
    <w:rsid w:val="40AE0D79"/>
    <w:rsid w:val="40B3AA4E"/>
    <w:rsid w:val="40C70D3C"/>
    <w:rsid w:val="40E4ABD2"/>
    <w:rsid w:val="40FB3BAD"/>
    <w:rsid w:val="40FC8291"/>
    <w:rsid w:val="4101E372"/>
    <w:rsid w:val="4104AD30"/>
    <w:rsid w:val="41122B62"/>
    <w:rsid w:val="4116B9C7"/>
    <w:rsid w:val="4128EB07"/>
    <w:rsid w:val="4134629B"/>
    <w:rsid w:val="41377826"/>
    <w:rsid w:val="41447CB8"/>
    <w:rsid w:val="41514B10"/>
    <w:rsid w:val="416BBF9F"/>
    <w:rsid w:val="416CA98E"/>
    <w:rsid w:val="417816F5"/>
    <w:rsid w:val="417A0F15"/>
    <w:rsid w:val="417C008C"/>
    <w:rsid w:val="41CC9517"/>
    <w:rsid w:val="41D1B600"/>
    <w:rsid w:val="41D3B3F8"/>
    <w:rsid w:val="41F107BB"/>
    <w:rsid w:val="420DFC34"/>
    <w:rsid w:val="42152A34"/>
    <w:rsid w:val="421C516C"/>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9B8BE"/>
    <w:rsid w:val="42E9B8B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84C268"/>
    <w:rsid w:val="44A958B9"/>
    <w:rsid w:val="44B3EDB5"/>
    <w:rsid w:val="44BBC056"/>
    <w:rsid w:val="44C39D34"/>
    <w:rsid w:val="44C9446D"/>
    <w:rsid w:val="44CAC25D"/>
    <w:rsid w:val="44CB3BEB"/>
    <w:rsid w:val="44E491A3"/>
    <w:rsid w:val="44F7C427"/>
    <w:rsid w:val="450F8992"/>
    <w:rsid w:val="451B1CA2"/>
    <w:rsid w:val="452FA362"/>
    <w:rsid w:val="453234B4"/>
    <w:rsid w:val="4536E185"/>
    <w:rsid w:val="454066F0"/>
    <w:rsid w:val="4546A720"/>
    <w:rsid w:val="454D1ED1"/>
    <w:rsid w:val="455062E8"/>
    <w:rsid w:val="4552E933"/>
    <w:rsid w:val="4557EFEE"/>
    <w:rsid w:val="456261CB"/>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BC777A"/>
    <w:rsid w:val="46C11FFC"/>
    <w:rsid w:val="46CB9FE5"/>
    <w:rsid w:val="46DBDDF2"/>
    <w:rsid w:val="46E70BC3"/>
    <w:rsid w:val="46F065E6"/>
    <w:rsid w:val="46F464AE"/>
    <w:rsid w:val="46F464AE"/>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3C07"/>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17B59"/>
    <w:rsid w:val="4AB17B59"/>
    <w:rsid w:val="4AB448AE"/>
    <w:rsid w:val="4AB59980"/>
    <w:rsid w:val="4ABFE9EB"/>
    <w:rsid w:val="4AC8DE13"/>
    <w:rsid w:val="4AD11FB2"/>
    <w:rsid w:val="4AD2E4AC"/>
    <w:rsid w:val="4AD9FFED"/>
    <w:rsid w:val="4AE361BB"/>
    <w:rsid w:val="4AE88A22"/>
    <w:rsid w:val="4AF2802A"/>
    <w:rsid w:val="4B06E1CC"/>
    <w:rsid w:val="4B10574D"/>
    <w:rsid w:val="4B10CF92"/>
    <w:rsid w:val="4B14A34F"/>
    <w:rsid w:val="4B207DF6"/>
    <w:rsid w:val="4B2698AD"/>
    <w:rsid w:val="4B2DFB26"/>
    <w:rsid w:val="4B30F7CB"/>
    <w:rsid w:val="4B319C29"/>
    <w:rsid w:val="4B36EA35"/>
    <w:rsid w:val="4B50D6A6"/>
    <w:rsid w:val="4B5A2DCF"/>
    <w:rsid w:val="4B679406"/>
    <w:rsid w:val="4B695901"/>
    <w:rsid w:val="4B6B0648"/>
    <w:rsid w:val="4B6E1FB0"/>
    <w:rsid w:val="4B70FB17"/>
    <w:rsid w:val="4B7A80C7"/>
    <w:rsid w:val="4B8598B7"/>
    <w:rsid w:val="4B9657AB"/>
    <w:rsid w:val="4BA7049D"/>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FE9C"/>
    <w:rsid w:val="4D71922D"/>
    <w:rsid w:val="4D750057"/>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70DC8D"/>
    <w:rsid w:val="4E78D4C7"/>
    <w:rsid w:val="4E881E7A"/>
    <w:rsid w:val="4EB32C11"/>
    <w:rsid w:val="4EC294E7"/>
    <w:rsid w:val="4ED50FF6"/>
    <w:rsid w:val="4ED7E609"/>
    <w:rsid w:val="4EDFD18A"/>
    <w:rsid w:val="4EEB906C"/>
    <w:rsid w:val="4EFD5BFA"/>
    <w:rsid w:val="4EFE00AB"/>
    <w:rsid w:val="4F0CBE2D"/>
    <w:rsid w:val="4F0CBE2D"/>
    <w:rsid w:val="4F0DF415"/>
    <w:rsid w:val="4F147052"/>
    <w:rsid w:val="4F168853"/>
    <w:rsid w:val="4F2571F0"/>
    <w:rsid w:val="4F2F660E"/>
    <w:rsid w:val="4F2FECC6"/>
    <w:rsid w:val="4F335F75"/>
    <w:rsid w:val="4F3520E1"/>
    <w:rsid w:val="4F421DDC"/>
    <w:rsid w:val="4F44B450"/>
    <w:rsid w:val="4F4D4C7C"/>
    <w:rsid w:val="4F5CBE8C"/>
    <w:rsid w:val="4F674985"/>
    <w:rsid w:val="4F6DA7A3"/>
    <w:rsid w:val="4F82F6A8"/>
    <w:rsid w:val="4F8AAD7E"/>
    <w:rsid w:val="4F97E745"/>
    <w:rsid w:val="4F990ABA"/>
    <w:rsid w:val="4FA4438A"/>
    <w:rsid w:val="4FA97884"/>
    <w:rsid w:val="4FAE0F0F"/>
    <w:rsid w:val="4FB48B3C"/>
    <w:rsid w:val="4FBB0454"/>
    <w:rsid w:val="4FBBD751"/>
    <w:rsid w:val="4FBDDACA"/>
    <w:rsid w:val="4FC2532C"/>
    <w:rsid w:val="4FC46924"/>
    <w:rsid w:val="4FC71B87"/>
    <w:rsid w:val="4FCA7C18"/>
    <w:rsid w:val="4FEB397A"/>
    <w:rsid w:val="4FEC953A"/>
    <w:rsid w:val="4FEDE267"/>
    <w:rsid w:val="4FF500C3"/>
    <w:rsid w:val="4FF61146"/>
    <w:rsid w:val="4FF676F5"/>
    <w:rsid w:val="4FF789BB"/>
    <w:rsid w:val="4FFAC2EF"/>
    <w:rsid w:val="5000684D"/>
    <w:rsid w:val="501D6ED1"/>
    <w:rsid w:val="50231239"/>
    <w:rsid w:val="5026EF3E"/>
    <w:rsid w:val="50285318"/>
    <w:rsid w:val="5029A1C6"/>
    <w:rsid w:val="502D89CE"/>
    <w:rsid w:val="5031535A"/>
    <w:rsid w:val="503C47DF"/>
    <w:rsid w:val="5046F33F"/>
    <w:rsid w:val="504A8860"/>
    <w:rsid w:val="5071F18D"/>
    <w:rsid w:val="507BD41B"/>
    <w:rsid w:val="507DE716"/>
    <w:rsid w:val="50852F00"/>
    <w:rsid w:val="5087A327"/>
    <w:rsid w:val="508FA4DD"/>
    <w:rsid w:val="50971529"/>
    <w:rsid w:val="50A0AB89"/>
    <w:rsid w:val="50A1E88B"/>
    <w:rsid w:val="50A8F2AB"/>
    <w:rsid w:val="50AB2CC0"/>
    <w:rsid w:val="50B14091"/>
    <w:rsid w:val="50BE2AB8"/>
    <w:rsid w:val="50C2DC29"/>
    <w:rsid w:val="50D52E66"/>
    <w:rsid w:val="50E05011"/>
    <w:rsid w:val="50EB092E"/>
    <w:rsid w:val="50FB6188"/>
    <w:rsid w:val="51027B57"/>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932649"/>
    <w:rsid w:val="51932649"/>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3FCDD6C"/>
    <w:rsid w:val="541FC979"/>
    <w:rsid w:val="54269930"/>
    <w:rsid w:val="5428763F"/>
    <w:rsid w:val="542D102A"/>
    <w:rsid w:val="5441EBC8"/>
    <w:rsid w:val="54486DC1"/>
    <w:rsid w:val="5459F098"/>
    <w:rsid w:val="545EC8E1"/>
    <w:rsid w:val="54618E04"/>
    <w:rsid w:val="5468D5D6"/>
    <w:rsid w:val="546F7D6A"/>
    <w:rsid w:val="54759963"/>
    <w:rsid w:val="54869BEC"/>
    <w:rsid w:val="549AEAC2"/>
    <w:rsid w:val="54AE0C6E"/>
    <w:rsid w:val="54CB0EB0"/>
    <w:rsid w:val="54E295A9"/>
    <w:rsid w:val="54E43BAA"/>
    <w:rsid w:val="54E55F94"/>
    <w:rsid w:val="550A6C62"/>
    <w:rsid w:val="550C831B"/>
    <w:rsid w:val="550D7646"/>
    <w:rsid w:val="55232BFF"/>
    <w:rsid w:val="552BB05F"/>
    <w:rsid w:val="55337854"/>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71FF7"/>
    <w:rsid w:val="56081F66"/>
    <w:rsid w:val="560AC749"/>
    <w:rsid w:val="5623A650"/>
    <w:rsid w:val="563293B4"/>
    <w:rsid w:val="56384F66"/>
    <w:rsid w:val="5649A23F"/>
    <w:rsid w:val="567148EC"/>
    <w:rsid w:val="5679122F"/>
    <w:rsid w:val="567CD3AE"/>
    <w:rsid w:val="568A9CED"/>
    <w:rsid w:val="5692CC3D"/>
    <w:rsid w:val="56A03231"/>
    <w:rsid w:val="56A18AB0"/>
    <w:rsid w:val="56A301F4"/>
    <w:rsid w:val="56A86B9A"/>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8BDF2B"/>
    <w:rsid w:val="578BDF2B"/>
    <w:rsid w:val="578FC25A"/>
    <w:rsid w:val="5790137B"/>
    <w:rsid w:val="57971FF7"/>
    <w:rsid w:val="5798F2F3"/>
    <w:rsid w:val="579951FC"/>
    <w:rsid w:val="579A831A"/>
    <w:rsid w:val="57A0813B"/>
    <w:rsid w:val="57A0B358"/>
    <w:rsid w:val="57A53B7D"/>
    <w:rsid w:val="57B251D5"/>
    <w:rsid w:val="57B42C78"/>
    <w:rsid w:val="57CF7C75"/>
    <w:rsid w:val="57D82F02"/>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1F54F"/>
    <w:rsid w:val="5872B0DE"/>
    <w:rsid w:val="587FEB03"/>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9232CD"/>
    <w:rsid w:val="5993F7B8"/>
    <w:rsid w:val="5994ED29"/>
    <w:rsid w:val="599F1B39"/>
    <w:rsid w:val="59A8E06A"/>
    <w:rsid w:val="59AB4CE4"/>
    <w:rsid w:val="59ADBDBE"/>
    <w:rsid w:val="59C0AD23"/>
    <w:rsid w:val="59CDCA39"/>
    <w:rsid w:val="59CDCA39"/>
    <w:rsid w:val="59D95958"/>
    <w:rsid w:val="59D984BC"/>
    <w:rsid w:val="59E72BB0"/>
    <w:rsid w:val="59EA0566"/>
    <w:rsid w:val="59F7D6B5"/>
    <w:rsid w:val="5A018CE6"/>
    <w:rsid w:val="5A045D66"/>
    <w:rsid w:val="5A07F368"/>
    <w:rsid w:val="5A0B4C9A"/>
    <w:rsid w:val="5A174D2B"/>
    <w:rsid w:val="5A178F18"/>
    <w:rsid w:val="5A3AD32B"/>
    <w:rsid w:val="5A4222FD"/>
    <w:rsid w:val="5A4725D9"/>
    <w:rsid w:val="5A55D4D8"/>
    <w:rsid w:val="5A595E74"/>
    <w:rsid w:val="5A7460D9"/>
    <w:rsid w:val="5AB379AE"/>
    <w:rsid w:val="5AB53C44"/>
    <w:rsid w:val="5ABC938C"/>
    <w:rsid w:val="5ADD04F0"/>
    <w:rsid w:val="5ADDC751"/>
    <w:rsid w:val="5AE31B09"/>
    <w:rsid w:val="5AE36275"/>
    <w:rsid w:val="5AE39C14"/>
    <w:rsid w:val="5AE5A2A5"/>
    <w:rsid w:val="5AE5FFAA"/>
    <w:rsid w:val="5AE5FFAA"/>
    <w:rsid w:val="5AF120CB"/>
    <w:rsid w:val="5AF8E8DB"/>
    <w:rsid w:val="5AFC02D0"/>
    <w:rsid w:val="5B03F1A9"/>
    <w:rsid w:val="5B1A43C2"/>
    <w:rsid w:val="5B518DC8"/>
    <w:rsid w:val="5B537B6D"/>
    <w:rsid w:val="5B5B6CA4"/>
    <w:rsid w:val="5B65837F"/>
    <w:rsid w:val="5B74BF79"/>
    <w:rsid w:val="5B7651E6"/>
    <w:rsid w:val="5B86BADB"/>
    <w:rsid w:val="5B95144A"/>
    <w:rsid w:val="5B9DE34C"/>
    <w:rsid w:val="5BA612C2"/>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0EB4DE"/>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93A2A1"/>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A72DFA"/>
    <w:rsid w:val="63C066B2"/>
    <w:rsid w:val="63C24CBC"/>
    <w:rsid w:val="63CBE49E"/>
    <w:rsid w:val="63D9D81A"/>
    <w:rsid w:val="63DC06FC"/>
    <w:rsid w:val="63EAF446"/>
    <w:rsid w:val="63EB0A99"/>
    <w:rsid w:val="63F079BB"/>
    <w:rsid w:val="63F2A524"/>
    <w:rsid w:val="63F82ADA"/>
    <w:rsid w:val="6403F29E"/>
    <w:rsid w:val="640E6416"/>
    <w:rsid w:val="6413BF5A"/>
    <w:rsid w:val="64157DCA"/>
    <w:rsid w:val="64203B7A"/>
    <w:rsid w:val="642D4F83"/>
    <w:rsid w:val="642EF575"/>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0AAC4"/>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3EBA0"/>
    <w:rsid w:val="6716E92C"/>
    <w:rsid w:val="67263544"/>
    <w:rsid w:val="672DED49"/>
    <w:rsid w:val="673C81CB"/>
    <w:rsid w:val="6743228A"/>
    <w:rsid w:val="6746E3EE"/>
    <w:rsid w:val="674D3D80"/>
    <w:rsid w:val="6758A5E8"/>
    <w:rsid w:val="675F2A65"/>
    <w:rsid w:val="675F7EB1"/>
    <w:rsid w:val="6769BA3E"/>
    <w:rsid w:val="6769ECC2"/>
    <w:rsid w:val="677A00CA"/>
    <w:rsid w:val="67808331"/>
    <w:rsid w:val="67885DC4"/>
    <w:rsid w:val="67A66D72"/>
    <w:rsid w:val="67A86DA6"/>
    <w:rsid w:val="67AD93D2"/>
    <w:rsid w:val="67BE6BBF"/>
    <w:rsid w:val="67C5819D"/>
    <w:rsid w:val="67D32593"/>
    <w:rsid w:val="67D54C04"/>
    <w:rsid w:val="67DEB4A5"/>
    <w:rsid w:val="67E24A16"/>
    <w:rsid w:val="67EF0647"/>
    <w:rsid w:val="67F048D2"/>
    <w:rsid w:val="67F2CD1C"/>
    <w:rsid w:val="68031219"/>
    <w:rsid w:val="680F2B7E"/>
    <w:rsid w:val="68105A09"/>
    <w:rsid w:val="681B6DA1"/>
    <w:rsid w:val="68374952"/>
    <w:rsid w:val="6839B1D2"/>
    <w:rsid w:val="683A6F3F"/>
    <w:rsid w:val="68411DC5"/>
    <w:rsid w:val="6842E9A7"/>
    <w:rsid w:val="6871B13E"/>
    <w:rsid w:val="6871B13E"/>
    <w:rsid w:val="688E61B2"/>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C7B316"/>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F29D02"/>
    <w:rsid w:val="6C022B27"/>
    <w:rsid w:val="6C0446AD"/>
    <w:rsid w:val="6C07835D"/>
    <w:rsid w:val="6C0B00BF"/>
    <w:rsid w:val="6C12BFEE"/>
    <w:rsid w:val="6C1302F4"/>
    <w:rsid w:val="6C142DFD"/>
    <w:rsid w:val="6C16790D"/>
    <w:rsid w:val="6C19ED6D"/>
    <w:rsid w:val="6C2035A5"/>
    <w:rsid w:val="6C286A5D"/>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1E143"/>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A69286"/>
    <w:rsid w:val="6DADD1A9"/>
    <w:rsid w:val="6DAFCBCF"/>
    <w:rsid w:val="6DAFCBCF"/>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360252"/>
    <w:rsid w:val="6F405DFC"/>
    <w:rsid w:val="6F4A265A"/>
    <w:rsid w:val="6F51B4CC"/>
    <w:rsid w:val="6F524EAD"/>
    <w:rsid w:val="6F554067"/>
    <w:rsid w:val="6F55F244"/>
    <w:rsid w:val="6F568514"/>
    <w:rsid w:val="6F5A649B"/>
    <w:rsid w:val="6F66C41B"/>
    <w:rsid w:val="6F7612C8"/>
    <w:rsid w:val="6F7D6D9C"/>
    <w:rsid w:val="6F826F10"/>
    <w:rsid w:val="6F82C355"/>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9B57DB"/>
    <w:rsid w:val="70A863EE"/>
    <w:rsid w:val="70B32010"/>
    <w:rsid w:val="70C20380"/>
    <w:rsid w:val="70D75C96"/>
    <w:rsid w:val="70DFBB74"/>
    <w:rsid w:val="70DFBB74"/>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210B497"/>
    <w:rsid w:val="722422CF"/>
    <w:rsid w:val="723067B9"/>
    <w:rsid w:val="7233379B"/>
    <w:rsid w:val="7237D89B"/>
    <w:rsid w:val="7250F5B1"/>
    <w:rsid w:val="725A603D"/>
    <w:rsid w:val="725B0523"/>
    <w:rsid w:val="725E736B"/>
    <w:rsid w:val="72614489"/>
    <w:rsid w:val="7269AD8C"/>
    <w:rsid w:val="72A375A8"/>
    <w:rsid w:val="72A375A8"/>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54A415"/>
    <w:rsid w:val="755952D0"/>
    <w:rsid w:val="75636937"/>
    <w:rsid w:val="75796B99"/>
    <w:rsid w:val="757AD6B3"/>
    <w:rsid w:val="757F8F24"/>
    <w:rsid w:val="758184B1"/>
    <w:rsid w:val="75933FAA"/>
    <w:rsid w:val="7597C295"/>
    <w:rsid w:val="759DD15D"/>
    <w:rsid w:val="75A01FED"/>
    <w:rsid w:val="75A1FEBE"/>
    <w:rsid w:val="75A9AD10"/>
    <w:rsid w:val="75B2E02D"/>
    <w:rsid w:val="75BDDE34"/>
    <w:rsid w:val="75C98ED2"/>
    <w:rsid w:val="75CBE11A"/>
    <w:rsid w:val="75D88D05"/>
    <w:rsid w:val="75E6249B"/>
    <w:rsid w:val="75F7FD5F"/>
    <w:rsid w:val="76001AEF"/>
    <w:rsid w:val="760FBE9A"/>
    <w:rsid w:val="761B5295"/>
    <w:rsid w:val="761E18B5"/>
    <w:rsid w:val="762B730B"/>
    <w:rsid w:val="7632A7BF"/>
    <w:rsid w:val="763B94D7"/>
    <w:rsid w:val="7640F5DD"/>
    <w:rsid w:val="7647F91B"/>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CEAD4F"/>
    <w:rsid w:val="77D97DA1"/>
    <w:rsid w:val="77E60AE4"/>
    <w:rsid w:val="77E7736C"/>
    <w:rsid w:val="77EBAB33"/>
    <w:rsid w:val="77FBDC3E"/>
    <w:rsid w:val="781AAD7E"/>
    <w:rsid w:val="782E13DF"/>
    <w:rsid w:val="78378289"/>
    <w:rsid w:val="78404A12"/>
    <w:rsid w:val="7849CEDD"/>
    <w:rsid w:val="785447BB"/>
    <w:rsid w:val="78577747"/>
    <w:rsid w:val="7858A8D3"/>
    <w:rsid w:val="78593C43"/>
    <w:rsid w:val="78683DE6"/>
    <w:rsid w:val="786C3AB7"/>
    <w:rsid w:val="7872C88C"/>
    <w:rsid w:val="787501FC"/>
    <w:rsid w:val="787F5BBD"/>
    <w:rsid w:val="7881BB30"/>
    <w:rsid w:val="78899A5C"/>
    <w:rsid w:val="788BBA25"/>
    <w:rsid w:val="78931172"/>
    <w:rsid w:val="7898E463"/>
    <w:rsid w:val="78ADAAE3"/>
    <w:rsid w:val="78B8CC81"/>
    <w:rsid w:val="78BCDD0E"/>
    <w:rsid w:val="78C58444"/>
    <w:rsid w:val="78EAE888"/>
    <w:rsid w:val="78F7B1BF"/>
    <w:rsid w:val="78F7F79C"/>
    <w:rsid w:val="790E5193"/>
    <w:rsid w:val="793CAB72"/>
    <w:rsid w:val="7947EE15"/>
    <w:rsid w:val="79490201"/>
    <w:rsid w:val="795ACCDE"/>
    <w:rsid w:val="795F4B74"/>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736428"/>
    <w:rsid w:val="7A81433F"/>
    <w:rsid w:val="7A8C7982"/>
    <w:rsid w:val="7A9A898E"/>
    <w:rsid w:val="7AA1DF81"/>
    <w:rsid w:val="7AABA679"/>
    <w:rsid w:val="7ABF644F"/>
    <w:rsid w:val="7AC60A6E"/>
    <w:rsid w:val="7ACE2E6A"/>
    <w:rsid w:val="7AD441C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8B0393"/>
    <w:rsid w:val="7B94C77C"/>
    <w:rsid w:val="7B9F94ED"/>
    <w:rsid w:val="7BABE7F9"/>
    <w:rsid w:val="7BBBF5A3"/>
    <w:rsid w:val="7BCA73D0"/>
    <w:rsid w:val="7BCE57FA"/>
    <w:rsid w:val="7BCE82E8"/>
    <w:rsid w:val="7BD9E460"/>
    <w:rsid w:val="7BDC513C"/>
    <w:rsid w:val="7BF463B4"/>
    <w:rsid w:val="7BF829F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F25A0D"/>
    <w:rsid w:val="7E025F96"/>
    <w:rsid w:val="7E11F349"/>
    <w:rsid w:val="7E1A2CD3"/>
    <w:rsid w:val="7E219E1B"/>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7EB6F"/>
    <w:rsid w:val="7F2EFC6F"/>
    <w:rsid w:val="7F5ADE74"/>
    <w:rsid w:val="7F6C0CD8"/>
    <w:rsid w:val="7F753E91"/>
    <w:rsid w:val="7F77C45A"/>
    <w:rsid w:val="7F8A9D62"/>
    <w:rsid w:val="7F9546FE"/>
    <w:rsid w:val="7F978B5B"/>
    <w:rsid w:val="7FA6DDC2"/>
    <w:rsid w:val="7FAC7C95"/>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mse.nhs.uk/adhd-medication" TargetMode="External" Id="Rcf55ea99f0a34208" /><Relationship Type="http://schemas.openxmlformats.org/officeDocument/2006/relationships/hyperlink" Target="https://essexfamilyforum.org/have-your-say/feedback-wall" TargetMode="External" Id="R87e5977b80af40e7" /><Relationship Type="http://schemas.openxmlformats.org/officeDocument/2006/relationships/hyperlink" Target="https://send.essex.gov.uk/search-support-groups-and-activities/childrens-social-care" TargetMode="External" Id="R1d1a94a277d94b44" /><Relationship Type="http://schemas.openxmlformats.org/officeDocument/2006/relationships/hyperlink" Target="https://send.essex.gov.uk/search-support-groups-and-activities/send-careers-advice-service" TargetMode="External" Id="R2e0d39c3ce9e45f0" /><Relationship Type="http://schemas.openxmlformats.org/officeDocument/2006/relationships/hyperlink" Target="https://www.essex.gov.uk/children-young-people-and-families/support-children-young-people-and-families" TargetMode="External" Id="Rc478d955d6024c55" /><Relationship Type="http://schemas.openxmlformats.org/officeDocument/2006/relationships/hyperlink" Target="https://www.surveymonkey.com/r/YRMGD8Q" TargetMode="External" Id="R09b2f007eb5e47c3" /><Relationship Type="http://schemas.openxmlformats.org/officeDocument/2006/relationships/hyperlink" Target="https://essexcc.pagetiger.com/tenewsnov2025/1" TargetMode="External" Id="R83e5f7c9241449a9" /><Relationship Type="http://schemas.openxmlformats.org/officeDocument/2006/relationships/hyperlink" Target="https://aclessex.com/courses/supported-learning" TargetMode="External" Id="R13658b6d82324088"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0a8cd6df39d25a2d3e41107482caf10">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70a4975a2226d45ab6a4b165418dc9ad"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42F143-7CA6-43FA-9308-0E97145C23F2}"/>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24</revision>
  <lastPrinted>2025-02-08T00:58:00.0000000Z</lastPrinted>
  <dcterms:created xsi:type="dcterms:W3CDTF">2025-11-05T14:49:00.0000000Z</dcterms:created>
  <dcterms:modified xsi:type="dcterms:W3CDTF">2025-12-12T15:25:30.8033804Z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